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10349" w:type="dxa"/>
        <w:tblInd w:w="-256"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349"/>
      </w:tblGrid>
      <w:tr w:rsidR="00700461" w14:paraId="43754AC9" w14:textId="77777777">
        <w:tc>
          <w:tcPr>
            <w:tcW w:w="10349" w:type="dxa"/>
          </w:tcPr>
          <w:p w14:paraId="43754AC8" w14:textId="44A97FC8" w:rsidR="00700461" w:rsidRDefault="00CF05DA">
            <w:pPr>
              <w:ind w:left="0" w:hanging="2"/>
              <w:jc w:val="right"/>
              <w:rPr>
                <w:rFonts w:ascii="Arial" w:eastAsia="Arial" w:hAnsi="Arial" w:cs="Arial"/>
              </w:rPr>
            </w:pPr>
            <w:r>
              <w:rPr>
                <w:rFonts w:ascii="Arial" w:eastAsia="Arial" w:hAnsi="Arial" w:cs="Arial"/>
                <w:noProof/>
              </w:rPr>
              <w:drawing>
                <wp:inline distT="0" distB="0" distL="0" distR="0" wp14:anchorId="3597E4A3" wp14:editId="0CC4B1C8">
                  <wp:extent cx="6536055" cy="1112520"/>
                  <wp:effectExtent l="0" t="0" r="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536055" cy="1112520"/>
                          </a:xfrm>
                          <a:prstGeom prst="rect">
                            <a:avLst/>
                          </a:prstGeom>
                        </pic:spPr>
                      </pic:pic>
                    </a:graphicData>
                  </a:graphic>
                </wp:inline>
              </w:drawing>
            </w:r>
          </w:p>
        </w:tc>
      </w:tr>
      <w:tr w:rsidR="00700461" w14:paraId="43754ACB" w14:textId="77777777">
        <w:trPr>
          <w:trHeight w:val="74"/>
        </w:trPr>
        <w:tc>
          <w:tcPr>
            <w:tcW w:w="10349" w:type="dxa"/>
          </w:tcPr>
          <w:p w14:paraId="43754ACA" w14:textId="77777777" w:rsidR="00700461" w:rsidRPr="008372B8" w:rsidRDefault="00700461" w:rsidP="008372B8">
            <w:pPr>
              <w:ind w:leftChars="0" w:left="0" w:firstLineChars="0" w:firstLine="0"/>
              <w:rPr>
                <w:sz w:val="12"/>
                <w:szCs w:val="12"/>
              </w:rPr>
            </w:pPr>
          </w:p>
        </w:tc>
      </w:tr>
    </w:tbl>
    <w:p w14:paraId="43754ACC" w14:textId="77777777" w:rsidR="00700461" w:rsidRDefault="00700461">
      <w:pPr>
        <w:ind w:left="0" w:hanging="2"/>
      </w:pPr>
    </w:p>
    <w:p w14:paraId="43754ACD" w14:textId="77777777" w:rsidR="00700461" w:rsidRDefault="00C47A00">
      <w:pPr>
        <w:ind w:left="1" w:hanging="3"/>
        <w:jc w:val="center"/>
        <w:rPr>
          <w:sz w:val="28"/>
          <w:szCs w:val="28"/>
        </w:rPr>
      </w:pPr>
      <w:r>
        <w:rPr>
          <w:b/>
          <w:sz w:val="28"/>
          <w:szCs w:val="28"/>
        </w:rPr>
        <w:t>FIŞA DISCIPLINEI</w:t>
      </w:r>
    </w:p>
    <w:p w14:paraId="43754ACE" w14:textId="77777777" w:rsidR="00700461" w:rsidRDefault="00700461">
      <w:pPr>
        <w:ind w:left="0" w:hanging="2"/>
        <w:jc w:val="center"/>
      </w:pPr>
    </w:p>
    <w:p w14:paraId="43754ACF" w14:textId="77777777" w:rsidR="00700461" w:rsidRDefault="00C47A00">
      <w:pPr>
        <w:ind w:left="0" w:hanging="2"/>
        <w:jc w:val="both"/>
        <w:rPr>
          <w:sz w:val="22"/>
          <w:szCs w:val="22"/>
        </w:rPr>
      </w:pPr>
      <w:r>
        <w:rPr>
          <w:b/>
        </w:rPr>
        <w:t xml:space="preserve">1. </w:t>
      </w:r>
      <w:r>
        <w:rPr>
          <w:b/>
          <w:sz w:val="22"/>
          <w:szCs w:val="22"/>
        </w:rPr>
        <w:t>Date despre program</w:t>
      </w:r>
    </w:p>
    <w:tbl>
      <w:tblPr>
        <w:tblStyle w:val="a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700461" w14:paraId="43754AD2" w14:textId="77777777">
        <w:tc>
          <w:tcPr>
            <w:tcW w:w="3708" w:type="dxa"/>
          </w:tcPr>
          <w:p w14:paraId="43754AD0" w14:textId="77777777" w:rsidR="00700461" w:rsidRDefault="00C47A00">
            <w:pPr>
              <w:ind w:left="0" w:hanging="2"/>
              <w:rPr>
                <w:sz w:val="22"/>
                <w:szCs w:val="22"/>
              </w:rPr>
            </w:pPr>
            <w:r>
              <w:rPr>
                <w:sz w:val="22"/>
                <w:szCs w:val="22"/>
              </w:rPr>
              <w:t>1.1. Instituţia de învăţământ superior</w:t>
            </w:r>
          </w:p>
        </w:tc>
        <w:tc>
          <w:tcPr>
            <w:tcW w:w="6480" w:type="dxa"/>
          </w:tcPr>
          <w:p w14:paraId="43754AD1" w14:textId="77777777" w:rsidR="00700461" w:rsidRDefault="00C47A00">
            <w:pPr>
              <w:ind w:left="0" w:hanging="2"/>
              <w:rPr>
                <w:sz w:val="22"/>
                <w:szCs w:val="22"/>
              </w:rPr>
            </w:pPr>
            <w:r>
              <w:rPr>
                <w:sz w:val="22"/>
                <w:szCs w:val="22"/>
              </w:rPr>
              <w:t>Universitatea „Tibiscus” din Timişoara</w:t>
            </w:r>
          </w:p>
        </w:tc>
      </w:tr>
      <w:tr w:rsidR="00700461" w14:paraId="43754AD5" w14:textId="77777777">
        <w:tc>
          <w:tcPr>
            <w:tcW w:w="3708" w:type="dxa"/>
          </w:tcPr>
          <w:p w14:paraId="43754AD3" w14:textId="77777777" w:rsidR="00700461" w:rsidRDefault="00C47A00">
            <w:pPr>
              <w:ind w:left="0" w:hanging="2"/>
              <w:rPr>
                <w:sz w:val="22"/>
                <w:szCs w:val="22"/>
              </w:rPr>
            </w:pPr>
            <w:r>
              <w:rPr>
                <w:sz w:val="22"/>
                <w:szCs w:val="22"/>
              </w:rPr>
              <w:t>1.2. Facultatea</w:t>
            </w:r>
          </w:p>
        </w:tc>
        <w:tc>
          <w:tcPr>
            <w:tcW w:w="6480" w:type="dxa"/>
          </w:tcPr>
          <w:p w14:paraId="43754AD4" w14:textId="77777777" w:rsidR="00700461" w:rsidRDefault="00C47A00">
            <w:pPr>
              <w:ind w:left="0" w:hanging="2"/>
              <w:rPr>
                <w:sz w:val="22"/>
                <w:szCs w:val="22"/>
              </w:rPr>
            </w:pPr>
            <w:r>
              <w:rPr>
                <w:sz w:val="22"/>
                <w:szCs w:val="22"/>
              </w:rPr>
              <w:t>Calculatoare şi Informatică Aplicată</w:t>
            </w:r>
          </w:p>
        </w:tc>
      </w:tr>
      <w:tr w:rsidR="00700461" w14:paraId="43754AD8" w14:textId="77777777">
        <w:tc>
          <w:tcPr>
            <w:tcW w:w="3708" w:type="dxa"/>
          </w:tcPr>
          <w:p w14:paraId="43754AD6" w14:textId="77777777" w:rsidR="00700461" w:rsidRDefault="00C47A00">
            <w:pPr>
              <w:ind w:left="0" w:hanging="2"/>
              <w:rPr>
                <w:sz w:val="22"/>
                <w:szCs w:val="22"/>
              </w:rPr>
            </w:pPr>
            <w:r>
              <w:rPr>
                <w:sz w:val="22"/>
                <w:szCs w:val="22"/>
              </w:rPr>
              <w:t>1.3. Departamentul</w:t>
            </w:r>
          </w:p>
        </w:tc>
        <w:tc>
          <w:tcPr>
            <w:tcW w:w="6480" w:type="dxa"/>
          </w:tcPr>
          <w:p w14:paraId="43754AD7" w14:textId="77777777" w:rsidR="00700461" w:rsidRDefault="00C47A00">
            <w:pPr>
              <w:ind w:left="0" w:hanging="2"/>
              <w:rPr>
                <w:sz w:val="22"/>
                <w:szCs w:val="22"/>
              </w:rPr>
            </w:pPr>
            <w:r>
              <w:rPr>
                <w:sz w:val="22"/>
                <w:szCs w:val="22"/>
              </w:rPr>
              <w:t>Informatică</w:t>
            </w:r>
          </w:p>
        </w:tc>
      </w:tr>
      <w:tr w:rsidR="00700461" w14:paraId="43754ADB" w14:textId="77777777">
        <w:tc>
          <w:tcPr>
            <w:tcW w:w="3708" w:type="dxa"/>
          </w:tcPr>
          <w:p w14:paraId="43754AD9" w14:textId="77777777" w:rsidR="00700461" w:rsidRDefault="00C47A00">
            <w:pPr>
              <w:ind w:left="0" w:hanging="2"/>
              <w:rPr>
                <w:sz w:val="22"/>
                <w:szCs w:val="22"/>
              </w:rPr>
            </w:pPr>
            <w:r>
              <w:rPr>
                <w:sz w:val="22"/>
                <w:szCs w:val="22"/>
              </w:rPr>
              <w:t>1.4. Domeniul de studii</w:t>
            </w:r>
          </w:p>
        </w:tc>
        <w:tc>
          <w:tcPr>
            <w:tcW w:w="6480" w:type="dxa"/>
          </w:tcPr>
          <w:p w14:paraId="43754ADA" w14:textId="77777777" w:rsidR="00700461" w:rsidRDefault="00C47A00">
            <w:pPr>
              <w:ind w:left="0" w:hanging="2"/>
              <w:rPr>
                <w:sz w:val="22"/>
                <w:szCs w:val="22"/>
              </w:rPr>
            </w:pPr>
            <w:r>
              <w:rPr>
                <w:sz w:val="22"/>
                <w:szCs w:val="22"/>
              </w:rPr>
              <w:t>Informatică</w:t>
            </w:r>
          </w:p>
        </w:tc>
      </w:tr>
      <w:tr w:rsidR="00700461" w14:paraId="43754ADE" w14:textId="77777777">
        <w:tc>
          <w:tcPr>
            <w:tcW w:w="3708" w:type="dxa"/>
          </w:tcPr>
          <w:p w14:paraId="43754ADC" w14:textId="77777777" w:rsidR="00700461" w:rsidRDefault="00C47A00">
            <w:pPr>
              <w:ind w:left="0" w:hanging="2"/>
              <w:rPr>
                <w:sz w:val="22"/>
                <w:szCs w:val="22"/>
              </w:rPr>
            </w:pPr>
            <w:r>
              <w:rPr>
                <w:sz w:val="22"/>
                <w:szCs w:val="22"/>
              </w:rPr>
              <w:t>1.5. Ciclul de studii</w:t>
            </w:r>
          </w:p>
        </w:tc>
        <w:tc>
          <w:tcPr>
            <w:tcW w:w="6480" w:type="dxa"/>
          </w:tcPr>
          <w:p w14:paraId="43754ADD" w14:textId="77777777" w:rsidR="00700461" w:rsidRDefault="00C47A00">
            <w:pPr>
              <w:ind w:left="0" w:hanging="2"/>
              <w:rPr>
                <w:sz w:val="22"/>
                <w:szCs w:val="22"/>
              </w:rPr>
            </w:pPr>
            <w:r>
              <w:rPr>
                <w:sz w:val="22"/>
                <w:szCs w:val="22"/>
              </w:rPr>
              <w:t>Licenţă</w:t>
            </w:r>
          </w:p>
        </w:tc>
      </w:tr>
      <w:tr w:rsidR="00700461" w14:paraId="43754AE1" w14:textId="77777777">
        <w:tc>
          <w:tcPr>
            <w:tcW w:w="3708" w:type="dxa"/>
          </w:tcPr>
          <w:p w14:paraId="43754ADF" w14:textId="77777777" w:rsidR="00700461" w:rsidRDefault="00C47A00">
            <w:pPr>
              <w:ind w:left="0" w:hanging="2"/>
              <w:rPr>
                <w:sz w:val="22"/>
                <w:szCs w:val="22"/>
              </w:rPr>
            </w:pPr>
            <w:r>
              <w:rPr>
                <w:sz w:val="22"/>
                <w:szCs w:val="22"/>
              </w:rPr>
              <w:t>1.6. Programul de studii/Calificarea</w:t>
            </w:r>
          </w:p>
        </w:tc>
        <w:tc>
          <w:tcPr>
            <w:tcW w:w="6480" w:type="dxa"/>
          </w:tcPr>
          <w:p w14:paraId="43754AE0" w14:textId="7A1CC187" w:rsidR="00700461" w:rsidRDefault="00386FBC">
            <w:pPr>
              <w:ind w:left="0" w:hanging="2"/>
              <w:rPr>
                <w:sz w:val="22"/>
                <w:szCs w:val="22"/>
              </w:rPr>
            </w:pPr>
            <w:r w:rsidRPr="00A2080B">
              <w:rPr>
                <w:noProof/>
                <w:sz w:val="22"/>
                <w:szCs w:val="22"/>
                <w:lang w:val="ro-RO"/>
              </w:rPr>
              <w:t xml:space="preserve">Informatică / </w:t>
            </w:r>
            <w:r>
              <w:rPr>
                <w:noProof/>
                <w:sz w:val="22"/>
                <w:szCs w:val="22"/>
                <w:lang w:val="ro-RO"/>
              </w:rPr>
              <w:t>Proiectant sisteme informatice - 25110; Analist - 251201; Programator - 251202</w:t>
            </w:r>
          </w:p>
        </w:tc>
      </w:tr>
    </w:tbl>
    <w:p w14:paraId="43754AE2" w14:textId="77777777" w:rsidR="00700461" w:rsidRDefault="00700461">
      <w:pPr>
        <w:ind w:left="0" w:hanging="2"/>
        <w:jc w:val="center"/>
        <w:rPr>
          <w:sz w:val="22"/>
          <w:szCs w:val="22"/>
        </w:rPr>
      </w:pPr>
    </w:p>
    <w:p w14:paraId="43754AE3" w14:textId="77777777" w:rsidR="00700461" w:rsidRDefault="00C47A00">
      <w:pPr>
        <w:ind w:left="0" w:hanging="2"/>
        <w:jc w:val="both"/>
        <w:rPr>
          <w:sz w:val="22"/>
          <w:szCs w:val="22"/>
        </w:rPr>
      </w:pPr>
      <w:r>
        <w:rPr>
          <w:b/>
          <w:sz w:val="22"/>
          <w:szCs w:val="22"/>
        </w:rPr>
        <w:t>2. Date despre disciplină</w:t>
      </w:r>
    </w:p>
    <w:tbl>
      <w:tblPr>
        <w:tblStyle w:val="a1"/>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35"/>
        <w:gridCol w:w="336"/>
        <w:gridCol w:w="1256"/>
        <w:gridCol w:w="360"/>
        <w:gridCol w:w="335"/>
        <w:gridCol w:w="2277"/>
        <w:gridCol w:w="421"/>
        <w:gridCol w:w="2469"/>
        <w:gridCol w:w="699"/>
      </w:tblGrid>
      <w:tr w:rsidR="00700461" w14:paraId="43754AE6" w14:textId="77777777">
        <w:tc>
          <w:tcPr>
            <w:tcW w:w="3627" w:type="dxa"/>
            <w:gridSpan w:val="3"/>
          </w:tcPr>
          <w:p w14:paraId="43754AE4" w14:textId="77777777" w:rsidR="00700461" w:rsidRDefault="00C47A00">
            <w:pPr>
              <w:ind w:left="0" w:hanging="2"/>
              <w:rPr>
                <w:sz w:val="22"/>
                <w:szCs w:val="22"/>
              </w:rPr>
            </w:pPr>
            <w:r>
              <w:rPr>
                <w:sz w:val="22"/>
                <w:szCs w:val="22"/>
              </w:rPr>
              <w:t>2.1. Denumirea/codul disciplinei</w:t>
            </w:r>
          </w:p>
        </w:tc>
        <w:tc>
          <w:tcPr>
            <w:tcW w:w="6561" w:type="dxa"/>
            <w:gridSpan w:val="6"/>
          </w:tcPr>
          <w:p w14:paraId="43754AE5" w14:textId="157325B8" w:rsidR="00700461" w:rsidRDefault="00C47A00">
            <w:pPr>
              <w:ind w:left="0" w:hanging="2"/>
              <w:rPr>
                <w:sz w:val="22"/>
                <w:szCs w:val="22"/>
              </w:rPr>
            </w:pPr>
            <w:r>
              <w:rPr>
                <w:b/>
                <w:sz w:val="22"/>
                <w:szCs w:val="22"/>
              </w:rPr>
              <w:t>LIMBAJE FORMALE ŞI COMPILATOARE (LFC) - LIN223</w:t>
            </w:r>
          </w:p>
        </w:tc>
      </w:tr>
      <w:tr w:rsidR="00700461" w14:paraId="43754AE9" w14:textId="77777777">
        <w:tc>
          <w:tcPr>
            <w:tcW w:w="3627" w:type="dxa"/>
            <w:gridSpan w:val="3"/>
            <w:shd w:val="clear" w:color="auto" w:fill="auto"/>
          </w:tcPr>
          <w:p w14:paraId="43754AE7" w14:textId="77777777" w:rsidR="00700461" w:rsidRDefault="00C47A00">
            <w:pPr>
              <w:ind w:left="0" w:hanging="2"/>
              <w:rPr>
                <w:sz w:val="22"/>
                <w:szCs w:val="22"/>
              </w:rPr>
            </w:pPr>
            <w:r>
              <w:rPr>
                <w:sz w:val="22"/>
                <w:szCs w:val="22"/>
              </w:rPr>
              <w:t>2.2. Titularul activităţii de curs</w:t>
            </w:r>
          </w:p>
        </w:tc>
        <w:tc>
          <w:tcPr>
            <w:tcW w:w="6561" w:type="dxa"/>
            <w:gridSpan w:val="6"/>
            <w:shd w:val="clear" w:color="auto" w:fill="FFFFFF"/>
          </w:tcPr>
          <w:p w14:paraId="43754AE8" w14:textId="77777777" w:rsidR="00700461" w:rsidRDefault="00C47A00">
            <w:pPr>
              <w:ind w:left="0" w:hanging="2"/>
              <w:rPr>
                <w:sz w:val="22"/>
                <w:szCs w:val="22"/>
              </w:rPr>
            </w:pPr>
            <w:r>
              <w:rPr>
                <w:sz w:val="22"/>
                <w:szCs w:val="22"/>
              </w:rPr>
              <w:t>Prof.univ.dr. Marius Constantin POPESCU</w:t>
            </w:r>
          </w:p>
        </w:tc>
      </w:tr>
      <w:tr w:rsidR="007D289E" w14:paraId="43754AEC" w14:textId="77777777">
        <w:tc>
          <w:tcPr>
            <w:tcW w:w="3627" w:type="dxa"/>
            <w:gridSpan w:val="3"/>
            <w:shd w:val="clear" w:color="auto" w:fill="auto"/>
          </w:tcPr>
          <w:p w14:paraId="43754AEA" w14:textId="77777777" w:rsidR="007D289E" w:rsidRDefault="007D289E" w:rsidP="007D289E">
            <w:pPr>
              <w:ind w:left="0" w:hanging="2"/>
              <w:rPr>
                <w:sz w:val="22"/>
                <w:szCs w:val="22"/>
              </w:rPr>
            </w:pPr>
            <w:r>
              <w:rPr>
                <w:sz w:val="22"/>
                <w:szCs w:val="22"/>
              </w:rPr>
              <w:t>2.3. Titularul activităţii de seminar</w:t>
            </w:r>
          </w:p>
        </w:tc>
        <w:tc>
          <w:tcPr>
            <w:tcW w:w="6561" w:type="dxa"/>
            <w:gridSpan w:val="6"/>
            <w:shd w:val="clear" w:color="auto" w:fill="FFFFFF"/>
          </w:tcPr>
          <w:p w14:paraId="43754AEB" w14:textId="473DFB57" w:rsidR="007D289E" w:rsidRDefault="007D289E" w:rsidP="007D289E">
            <w:pPr>
              <w:ind w:left="0" w:hanging="2"/>
              <w:rPr>
                <w:sz w:val="22"/>
                <w:szCs w:val="22"/>
              </w:rPr>
            </w:pPr>
            <w:r>
              <w:rPr>
                <w:sz w:val="22"/>
                <w:szCs w:val="22"/>
              </w:rPr>
              <w:t>Prof.univ.dr. Marius Constantin POPESCU</w:t>
            </w:r>
          </w:p>
        </w:tc>
      </w:tr>
      <w:tr w:rsidR="00700461" w14:paraId="43754AF5" w14:textId="77777777">
        <w:tc>
          <w:tcPr>
            <w:tcW w:w="2035" w:type="dxa"/>
          </w:tcPr>
          <w:p w14:paraId="43754AED" w14:textId="77777777" w:rsidR="00700461" w:rsidRDefault="00C47A00">
            <w:pPr>
              <w:ind w:left="0" w:hanging="2"/>
              <w:rPr>
                <w:sz w:val="22"/>
                <w:szCs w:val="22"/>
              </w:rPr>
            </w:pPr>
            <w:r>
              <w:rPr>
                <w:sz w:val="22"/>
                <w:szCs w:val="22"/>
              </w:rPr>
              <w:t>2.4. Anul de studiu</w:t>
            </w:r>
          </w:p>
        </w:tc>
        <w:tc>
          <w:tcPr>
            <w:tcW w:w="336" w:type="dxa"/>
          </w:tcPr>
          <w:p w14:paraId="43754AEE" w14:textId="77777777" w:rsidR="00700461" w:rsidRDefault="00C47A00">
            <w:pPr>
              <w:ind w:left="0" w:hanging="2"/>
              <w:rPr>
                <w:sz w:val="22"/>
                <w:szCs w:val="22"/>
              </w:rPr>
            </w:pPr>
            <w:r>
              <w:rPr>
                <w:sz w:val="22"/>
                <w:szCs w:val="22"/>
              </w:rPr>
              <w:t>3</w:t>
            </w:r>
          </w:p>
        </w:tc>
        <w:tc>
          <w:tcPr>
            <w:tcW w:w="1616" w:type="dxa"/>
            <w:gridSpan w:val="2"/>
          </w:tcPr>
          <w:p w14:paraId="43754AEF" w14:textId="77777777" w:rsidR="00700461" w:rsidRDefault="00C47A00">
            <w:pPr>
              <w:ind w:left="0" w:hanging="2"/>
              <w:rPr>
                <w:sz w:val="22"/>
                <w:szCs w:val="22"/>
              </w:rPr>
            </w:pPr>
            <w:r>
              <w:rPr>
                <w:sz w:val="22"/>
                <w:szCs w:val="22"/>
              </w:rPr>
              <w:t>2.5. Semestrul</w:t>
            </w:r>
          </w:p>
        </w:tc>
        <w:tc>
          <w:tcPr>
            <w:tcW w:w="335" w:type="dxa"/>
          </w:tcPr>
          <w:p w14:paraId="43754AF0" w14:textId="77777777" w:rsidR="00700461" w:rsidRDefault="00C47A00">
            <w:pPr>
              <w:ind w:left="0" w:hanging="2"/>
              <w:rPr>
                <w:sz w:val="22"/>
                <w:szCs w:val="22"/>
              </w:rPr>
            </w:pPr>
            <w:r>
              <w:rPr>
                <w:sz w:val="22"/>
                <w:szCs w:val="22"/>
              </w:rPr>
              <w:t>2</w:t>
            </w:r>
          </w:p>
        </w:tc>
        <w:tc>
          <w:tcPr>
            <w:tcW w:w="2277" w:type="dxa"/>
          </w:tcPr>
          <w:p w14:paraId="43754AF1" w14:textId="77777777" w:rsidR="00700461" w:rsidRDefault="00C47A00">
            <w:pPr>
              <w:ind w:left="0" w:hanging="2"/>
              <w:rPr>
                <w:sz w:val="22"/>
                <w:szCs w:val="22"/>
              </w:rPr>
            </w:pPr>
            <w:r>
              <w:rPr>
                <w:sz w:val="22"/>
                <w:szCs w:val="22"/>
              </w:rPr>
              <w:t>2.6. Tipul de evaluare</w:t>
            </w:r>
          </w:p>
        </w:tc>
        <w:tc>
          <w:tcPr>
            <w:tcW w:w="421" w:type="dxa"/>
          </w:tcPr>
          <w:p w14:paraId="43754AF2" w14:textId="77777777" w:rsidR="00700461" w:rsidRDefault="00C47A00">
            <w:pPr>
              <w:ind w:left="0" w:hanging="2"/>
              <w:rPr>
                <w:sz w:val="22"/>
                <w:szCs w:val="22"/>
              </w:rPr>
            </w:pPr>
            <w:r>
              <w:rPr>
                <w:sz w:val="22"/>
                <w:szCs w:val="22"/>
              </w:rPr>
              <w:t>E</w:t>
            </w:r>
          </w:p>
        </w:tc>
        <w:tc>
          <w:tcPr>
            <w:tcW w:w="2469" w:type="dxa"/>
          </w:tcPr>
          <w:p w14:paraId="43754AF3" w14:textId="77777777" w:rsidR="00700461" w:rsidRDefault="00C47A00">
            <w:pPr>
              <w:ind w:left="0" w:hanging="2"/>
              <w:rPr>
                <w:sz w:val="22"/>
                <w:szCs w:val="22"/>
              </w:rPr>
            </w:pPr>
            <w:r>
              <w:rPr>
                <w:sz w:val="22"/>
                <w:szCs w:val="22"/>
              </w:rPr>
              <w:t>2.7. Regimul disciplinei</w:t>
            </w:r>
          </w:p>
        </w:tc>
        <w:tc>
          <w:tcPr>
            <w:tcW w:w="699" w:type="dxa"/>
          </w:tcPr>
          <w:p w14:paraId="43754AF4" w14:textId="77777777" w:rsidR="00700461" w:rsidRDefault="00C47A00">
            <w:pPr>
              <w:ind w:left="0" w:hanging="2"/>
              <w:rPr>
                <w:sz w:val="22"/>
                <w:szCs w:val="22"/>
              </w:rPr>
            </w:pPr>
            <w:r>
              <w:rPr>
                <w:sz w:val="22"/>
                <w:szCs w:val="22"/>
              </w:rPr>
              <w:t>DF.</w:t>
            </w:r>
          </w:p>
        </w:tc>
      </w:tr>
    </w:tbl>
    <w:p w14:paraId="43754AF6" w14:textId="77777777" w:rsidR="00700461" w:rsidRDefault="00700461">
      <w:pPr>
        <w:ind w:left="0" w:hanging="2"/>
        <w:jc w:val="center"/>
        <w:rPr>
          <w:sz w:val="22"/>
          <w:szCs w:val="22"/>
        </w:rPr>
      </w:pPr>
    </w:p>
    <w:p w14:paraId="43754AF7" w14:textId="77777777" w:rsidR="00700461" w:rsidRDefault="00C47A00">
      <w:pPr>
        <w:ind w:left="0" w:hanging="2"/>
        <w:jc w:val="both"/>
        <w:rPr>
          <w:sz w:val="22"/>
          <w:szCs w:val="22"/>
        </w:rPr>
      </w:pPr>
      <w:r>
        <w:rPr>
          <w:b/>
          <w:sz w:val="22"/>
          <w:szCs w:val="22"/>
        </w:rPr>
        <w:t>3. Timpul total estimat</w:t>
      </w:r>
    </w:p>
    <w:tbl>
      <w:tblPr>
        <w:tblStyle w:val="a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7"/>
        <w:gridCol w:w="436"/>
        <w:gridCol w:w="1979"/>
        <w:gridCol w:w="436"/>
        <w:gridCol w:w="2407"/>
        <w:gridCol w:w="723"/>
      </w:tblGrid>
      <w:tr w:rsidR="00700461" w14:paraId="43754AFE" w14:textId="77777777">
        <w:tc>
          <w:tcPr>
            <w:tcW w:w="4207" w:type="dxa"/>
          </w:tcPr>
          <w:p w14:paraId="43754AF8" w14:textId="77777777" w:rsidR="00700461" w:rsidRDefault="00C47A00">
            <w:pPr>
              <w:ind w:left="0" w:hanging="2"/>
              <w:rPr>
                <w:sz w:val="22"/>
                <w:szCs w:val="22"/>
              </w:rPr>
            </w:pPr>
            <w:r>
              <w:rPr>
                <w:b/>
                <w:sz w:val="22"/>
                <w:szCs w:val="22"/>
              </w:rPr>
              <w:t>3.1. Numărul de ore pe săptămână</w:t>
            </w:r>
          </w:p>
        </w:tc>
        <w:tc>
          <w:tcPr>
            <w:tcW w:w="436" w:type="dxa"/>
          </w:tcPr>
          <w:p w14:paraId="43754AF9" w14:textId="77777777" w:rsidR="00700461" w:rsidRDefault="00C47A00">
            <w:pPr>
              <w:ind w:left="0" w:hanging="2"/>
              <w:jc w:val="center"/>
              <w:rPr>
                <w:sz w:val="22"/>
                <w:szCs w:val="22"/>
              </w:rPr>
            </w:pPr>
            <w:r>
              <w:rPr>
                <w:sz w:val="22"/>
                <w:szCs w:val="22"/>
              </w:rPr>
              <w:t>4</w:t>
            </w:r>
          </w:p>
        </w:tc>
        <w:tc>
          <w:tcPr>
            <w:tcW w:w="1979" w:type="dxa"/>
          </w:tcPr>
          <w:p w14:paraId="43754AFA" w14:textId="77777777" w:rsidR="00700461" w:rsidRDefault="00C47A00">
            <w:pPr>
              <w:ind w:left="0" w:hanging="2"/>
              <w:rPr>
                <w:sz w:val="22"/>
                <w:szCs w:val="22"/>
              </w:rPr>
            </w:pPr>
            <w:r>
              <w:rPr>
                <w:sz w:val="22"/>
                <w:szCs w:val="22"/>
              </w:rPr>
              <w:t xml:space="preserve">din care 3.2. </w:t>
            </w:r>
            <w:r>
              <w:rPr>
                <w:b/>
                <w:sz w:val="22"/>
                <w:szCs w:val="22"/>
              </w:rPr>
              <w:t>curs</w:t>
            </w:r>
          </w:p>
        </w:tc>
        <w:tc>
          <w:tcPr>
            <w:tcW w:w="436" w:type="dxa"/>
          </w:tcPr>
          <w:p w14:paraId="43754AFB" w14:textId="77777777" w:rsidR="00700461" w:rsidRDefault="00C47A00">
            <w:pPr>
              <w:ind w:left="0" w:hanging="2"/>
              <w:jc w:val="center"/>
              <w:rPr>
                <w:sz w:val="22"/>
                <w:szCs w:val="22"/>
              </w:rPr>
            </w:pPr>
            <w:r>
              <w:rPr>
                <w:sz w:val="22"/>
                <w:szCs w:val="22"/>
              </w:rPr>
              <w:t>2</w:t>
            </w:r>
          </w:p>
        </w:tc>
        <w:tc>
          <w:tcPr>
            <w:tcW w:w="2407" w:type="dxa"/>
          </w:tcPr>
          <w:p w14:paraId="43754AFC" w14:textId="77777777" w:rsidR="00700461" w:rsidRDefault="00C47A00">
            <w:pPr>
              <w:ind w:left="0" w:hanging="2"/>
              <w:rPr>
                <w:sz w:val="22"/>
                <w:szCs w:val="22"/>
              </w:rPr>
            </w:pPr>
            <w:r>
              <w:rPr>
                <w:sz w:val="22"/>
                <w:szCs w:val="22"/>
              </w:rPr>
              <w:t xml:space="preserve">3.3. </w:t>
            </w:r>
            <w:r>
              <w:rPr>
                <w:b/>
                <w:sz w:val="22"/>
                <w:szCs w:val="22"/>
              </w:rPr>
              <w:t>seminar</w:t>
            </w:r>
          </w:p>
        </w:tc>
        <w:tc>
          <w:tcPr>
            <w:tcW w:w="723" w:type="dxa"/>
          </w:tcPr>
          <w:p w14:paraId="43754AFD" w14:textId="77777777" w:rsidR="00700461" w:rsidRDefault="00C47A00">
            <w:pPr>
              <w:ind w:left="0" w:hanging="2"/>
              <w:jc w:val="center"/>
              <w:rPr>
                <w:sz w:val="22"/>
                <w:szCs w:val="22"/>
              </w:rPr>
            </w:pPr>
            <w:r>
              <w:rPr>
                <w:sz w:val="22"/>
                <w:szCs w:val="22"/>
              </w:rPr>
              <w:t>2</w:t>
            </w:r>
          </w:p>
        </w:tc>
      </w:tr>
      <w:tr w:rsidR="00700461" w14:paraId="43754B05" w14:textId="77777777">
        <w:tc>
          <w:tcPr>
            <w:tcW w:w="4207" w:type="dxa"/>
          </w:tcPr>
          <w:p w14:paraId="43754AFF" w14:textId="77777777" w:rsidR="00700461" w:rsidRDefault="00C47A00">
            <w:pPr>
              <w:ind w:left="0" w:hanging="2"/>
              <w:rPr>
                <w:sz w:val="22"/>
                <w:szCs w:val="22"/>
              </w:rPr>
            </w:pPr>
            <w:r>
              <w:rPr>
                <w:b/>
                <w:sz w:val="22"/>
                <w:szCs w:val="22"/>
              </w:rPr>
              <w:t>3.4. Total ore din planul de învăţământ</w:t>
            </w:r>
          </w:p>
        </w:tc>
        <w:tc>
          <w:tcPr>
            <w:tcW w:w="436" w:type="dxa"/>
          </w:tcPr>
          <w:p w14:paraId="43754B00" w14:textId="77777777" w:rsidR="00700461" w:rsidRDefault="00C47A00">
            <w:pPr>
              <w:ind w:left="0" w:hanging="2"/>
              <w:jc w:val="center"/>
              <w:rPr>
                <w:sz w:val="22"/>
                <w:szCs w:val="22"/>
              </w:rPr>
            </w:pPr>
            <w:r>
              <w:rPr>
                <w:sz w:val="22"/>
                <w:szCs w:val="22"/>
              </w:rPr>
              <w:t>56</w:t>
            </w:r>
          </w:p>
        </w:tc>
        <w:tc>
          <w:tcPr>
            <w:tcW w:w="1979" w:type="dxa"/>
          </w:tcPr>
          <w:p w14:paraId="43754B01" w14:textId="77777777" w:rsidR="00700461" w:rsidRDefault="00C47A00">
            <w:pPr>
              <w:ind w:left="0" w:hanging="2"/>
              <w:rPr>
                <w:sz w:val="22"/>
                <w:szCs w:val="22"/>
              </w:rPr>
            </w:pPr>
            <w:r>
              <w:rPr>
                <w:sz w:val="22"/>
                <w:szCs w:val="22"/>
              </w:rPr>
              <w:t>din care 3.5. curs</w:t>
            </w:r>
          </w:p>
        </w:tc>
        <w:tc>
          <w:tcPr>
            <w:tcW w:w="436" w:type="dxa"/>
          </w:tcPr>
          <w:p w14:paraId="43754B02" w14:textId="77777777" w:rsidR="00700461" w:rsidRDefault="00C47A00">
            <w:pPr>
              <w:ind w:left="0" w:hanging="2"/>
              <w:jc w:val="center"/>
              <w:rPr>
                <w:sz w:val="22"/>
                <w:szCs w:val="22"/>
              </w:rPr>
            </w:pPr>
            <w:r>
              <w:rPr>
                <w:sz w:val="22"/>
                <w:szCs w:val="22"/>
              </w:rPr>
              <w:t>28</w:t>
            </w:r>
          </w:p>
        </w:tc>
        <w:tc>
          <w:tcPr>
            <w:tcW w:w="2407" w:type="dxa"/>
          </w:tcPr>
          <w:p w14:paraId="43754B03" w14:textId="77777777" w:rsidR="00700461" w:rsidRDefault="00C47A00">
            <w:pPr>
              <w:ind w:left="0" w:hanging="2"/>
              <w:rPr>
                <w:sz w:val="22"/>
                <w:szCs w:val="22"/>
              </w:rPr>
            </w:pPr>
            <w:r>
              <w:rPr>
                <w:sz w:val="22"/>
                <w:szCs w:val="22"/>
              </w:rPr>
              <w:t xml:space="preserve">3.6. </w:t>
            </w:r>
            <w:r>
              <w:rPr>
                <w:b/>
                <w:sz w:val="22"/>
                <w:szCs w:val="22"/>
              </w:rPr>
              <w:t>seminar</w:t>
            </w:r>
          </w:p>
        </w:tc>
        <w:tc>
          <w:tcPr>
            <w:tcW w:w="723" w:type="dxa"/>
          </w:tcPr>
          <w:p w14:paraId="43754B04" w14:textId="77777777" w:rsidR="00700461" w:rsidRDefault="00C47A00">
            <w:pPr>
              <w:ind w:left="0" w:hanging="2"/>
              <w:jc w:val="center"/>
              <w:rPr>
                <w:sz w:val="22"/>
                <w:szCs w:val="22"/>
              </w:rPr>
            </w:pPr>
            <w:r>
              <w:rPr>
                <w:sz w:val="22"/>
                <w:szCs w:val="22"/>
              </w:rPr>
              <w:t>28</w:t>
            </w:r>
          </w:p>
        </w:tc>
      </w:tr>
      <w:tr w:rsidR="00700461" w14:paraId="43754B08" w14:textId="77777777">
        <w:tc>
          <w:tcPr>
            <w:tcW w:w="9465" w:type="dxa"/>
            <w:gridSpan w:val="5"/>
          </w:tcPr>
          <w:p w14:paraId="43754B06" w14:textId="77777777" w:rsidR="00700461" w:rsidRDefault="00C47A00">
            <w:pPr>
              <w:ind w:left="0" w:hanging="2"/>
              <w:rPr>
                <w:sz w:val="22"/>
                <w:szCs w:val="22"/>
              </w:rPr>
            </w:pPr>
            <w:r>
              <w:rPr>
                <w:b/>
                <w:sz w:val="22"/>
                <w:szCs w:val="22"/>
              </w:rPr>
              <w:t>Distribuţia fondului de timp</w:t>
            </w:r>
          </w:p>
        </w:tc>
        <w:tc>
          <w:tcPr>
            <w:tcW w:w="723" w:type="dxa"/>
          </w:tcPr>
          <w:p w14:paraId="43754B07" w14:textId="77777777" w:rsidR="00700461" w:rsidRDefault="00C47A00">
            <w:pPr>
              <w:ind w:left="0" w:hanging="2"/>
              <w:jc w:val="center"/>
              <w:rPr>
                <w:sz w:val="22"/>
                <w:szCs w:val="22"/>
              </w:rPr>
            </w:pPr>
            <w:r>
              <w:rPr>
                <w:b/>
                <w:sz w:val="22"/>
                <w:szCs w:val="22"/>
              </w:rPr>
              <w:t>ore</w:t>
            </w:r>
          </w:p>
        </w:tc>
      </w:tr>
      <w:tr w:rsidR="00700461" w14:paraId="43754B0B" w14:textId="77777777">
        <w:tc>
          <w:tcPr>
            <w:tcW w:w="9465" w:type="dxa"/>
            <w:gridSpan w:val="5"/>
          </w:tcPr>
          <w:p w14:paraId="43754B09" w14:textId="77777777" w:rsidR="00700461" w:rsidRDefault="00C47A00">
            <w:pPr>
              <w:ind w:left="0" w:hanging="2"/>
              <w:rPr>
                <w:sz w:val="22"/>
                <w:szCs w:val="22"/>
              </w:rPr>
            </w:pPr>
            <w:r>
              <w:rPr>
                <w:sz w:val="22"/>
                <w:szCs w:val="22"/>
              </w:rPr>
              <w:t>Studiul după manual, suport de curs, bibliografie şi notiţe</w:t>
            </w:r>
          </w:p>
        </w:tc>
        <w:tc>
          <w:tcPr>
            <w:tcW w:w="723" w:type="dxa"/>
          </w:tcPr>
          <w:p w14:paraId="43754B0A" w14:textId="7718E2C1" w:rsidR="00700461" w:rsidRDefault="00C47A00">
            <w:pPr>
              <w:ind w:left="0" w:hanging="2"/>
              <w:jc w:val="center"/>
              <w:rPr>
                <w:sz w:val="22"/>
                <w:szCs w:val="22"/>
              </w:rPr>
            </w:pPr>
            <w:r>
              <w:rPr>
                <w:sz w:val="22"/>
                <w:szCs w:val="22"/>
              </w:rPr>
              <w:t>1</w:t>
            </w:r>
            <w:r w:rsidR="007C25FA">
              <w:rPr>
                <w:sz w:val="22"/>
                <w:szCs w:val="22"/>
              </w:rPr>
              <w:t>4</w:t>
            </w:r>
          </w:p>
        </w:tc>
      </w:tr>
      <w:tr w:rsidR="00700461" w14:paraId="43754B0E" w14:textId="77777777">
        <w:tc>
          <w:tcPr>
            <w:tcW w:w="9465" w:type="dxa"/>
            <w:gridSpan w:val="5"/>
          </w:tcPr>
          <w:p w14:paraId="43754B0C" w14:textId="77777777" w:rsidR="00700461" w:rsidRDefault="00C47A00">
            <w:pPr>
              <w:ind w:left="0" w:hanging="2"/>
              <w:rPr>
                <w:sz w:val="22"/>
                <w:szCs w:val="22"/>
              </w:rPr>
            </w:pPr>
            <w:r>
              <w:rPr>
                <w:sz w:val="22"/>
                <w:szCs w:val="22"/>
              </w:rPr>
              <w:t>Documentare suplimentară în bibliotecă, pe platforme electronice de specialitate şi pe teren</w:t>
            </w:r>
          </w:p>
        </w:tc>
        <w:tc>
          <w:tcPr>
            <w:tcW w:w="723" w:type="dxa"/>
          </w:tcPr>
          <w:p w14:paraId="43754B0D" w14:textId="77777777" w:rsidR="00700461" w:rsidRDefault="00C47A00">
            <w:pPr>
              <w:ind w:left="0" w:hanging="2"/>
              <w:jc w:val="center"/>
              <w:rPr>
                <w:sz w:val="22"/>
                <w:szCs w:val="22"/>
              </w:rPr>
            </w:pPr>
            <w:r>
              <w:rPr>
                <w:sz w:val="22"/>
                <w:szCs w:val="22"/>
              </w:rPr>
              <w:t>12</w:t>
            </w:r>
          </w:p>
        </w:tc>
      </w:tr>
      <w:tr w:rsidR="00700461" w14:paraId="43754B11" w14:textId="77777777">
        <w:tc>
          <w:tcPr>
            <w:tcW w:w="9465" w:type="dxa"/>
            <w:gridSpan w:val="5"/>
          </w:tcPr>
          <w:p w14:paraId="43754B0F" w14:textId="77777777" w:rsidR="00700461" w:rsidRDefault="00C47A00">
            <w:pPr>
              <w:ind w:left="0" w:hanging="2"/>
              <w:rPr>
                <w:sz w:val="22"/>
                <w:szCs w:val="22"/>
              </w:rPr>
            </w:pPr>
            <w:r>
              <w:rPr>
                <w:sz w:val="22"/>
                <w:szCs w:val="22"/>
              </w:rPr>
              <w:t>Pregătire seminarii/laboratoare, teme, referate, portofolii şi eseuri</w:t>
            </w:r>
          </w:p>
        </w:tc>
        <w:tc>
          <w:tcPr>
            <w:tcW w:w="723" w:type="dxa"/>
          </w:tcPr>
          <w:p w14:paraId="43754B10" w14:textId="77777777" w:rsidR="00700461" w:rsidRDefault="00C47A00">
            <w:pPr>
              <w:ind w:left="0" w:hanging="2"/>
              <w:jc w:val="center"/>
              <w:rPr>
                <w:sz w:val="22"/>
                <w:szCs w:val="22"/>
              </w:rPr>
            </w:pPr>
            <w:r>
              <w:rPr>
                <w:sz w:val="22"/>
                <w:szCs w:val="22"/>
              </w:rPr>
              <w:t>18</w:t>
            </w:r>
          </w:p>
        </w:tc>
      </w:tr>
      <w:tr w:rsidR="00700461" w14:paraId="43754B14" w14:textId="77777777">
        <w:tc>
          <w:tcPr>
            <w:tcW w:w="9465" w:type="dxa"/>
            <w:gridSpan w:val="5"/>
          </w:tcPr>
          <w:p w14:paraId="43754B12" w14:textId="77777777" w:rsidR="00700461" w:rsidRDefault="00C47A00">
            <w:pPr>
              <w:ind w:left="0" w:hanging="2"/>
              <w:rPr>
                <w:sz w:val="22"/>
                <w:szCs w:val="22"/>
              </w:rPr>
            </w:pPr>
            <w:r>
              <w:rPr>
                <w:sz w:val="22"/>
                <w:szCs w:val="22"/>
              </w:rPr>
              <w:t>Tutoriat</w:t>
            </w:r>
          </w:p>
        </w:tc>
        <w:tc>
          <w:tcPr>
            <w:tcW w:w="723" w:type="dxa"/>
          </w:tcPr>
          <w:p w14:paraId="43754B13" w14:textId="2DC0BAAD" w:rsidR="00700461" w:rsidRDefault="00873242">
            <w:pPr>
              <w:ind w:left="0" w:hanging="2"/>
              <w:jc w:val="center"/>
              <w:rPr>
                <w:sz w:val="22"/>
                <w:szCs w:val="22"/>
              </w:rPr>
            </w:pPr>
            <w:r>
              <w:rPr>
                <w:sz w:val="22"/>
                <w:szCs w:val="22"/>
              </w:rPr>
              <w:t>4</w:t>
            </w:r>
          </w:p>
        </w:tc>
      </w:tr>
      <w:tr w:rsidR="00700461" w14:paraId="43754B17" w14:textId="77777777">
        <w:tc>
          <w:tcPr>
            <w:tcW w:w="9465" w:type="dxa"/>
            <w:gridSpan w:val="5"/>
          </w:tcPr>
          <w:p w14:paraId="43754B15" w14:textId="77777777" w:rsidR="00700461" w:rsidRDefault="00C47A00">
            <w:pPr>
              <w:ind w:left="0" w:hanging="2"/>
              <w:rPr>
                <w:sz w:val="22"/>
                <w:szCs w:val="22"/>
              </w:rPr>
            </w:pPr>
            <w:r>
              <w:rPr>
                <w:sz w:val="22"/>
                <w:szCs w:val="22"/>
              </w:rPr>
              <w:t>Examinări</w:t>
            </w:r>
          </w:p>
        </w:tc>
        <w:tc>
          <w:tcPr>
            <w:tcW w:w="723" w:type="dxa"/>
          </w:tcPr>
          <w:p w14:paraId="43754B16" w14:textId="2D97EB19" w:rsidR="00700461" w:rsidRDefault="00873242">
            <w:pPr>
              <w:ind w:left="0" w:hanging="2"/>
              <w:jc w:val="center"/>
              <w:rPr>
                <w:sz w:val="22"/>
                <w:szCs w:val="22"/>
              </w:rPr>
            </w:pPr>
            <w:r>
              <w:rPr>
                <w:sz w:val="22"/>
                <w:szCs w:val="22"/>
              </w:rPr>
              <w:t>2</w:t>
            </w:r>
          </w:p>
        </w:tc>
      </w:tr>
      <w:tr w:rsidR="00700461" w14:paraId="43754B1A" w14:textId="77777777">
        <w:tc>
          <w:tcPr>
            <w:tcW w:w="9465" w:type="dxa"/>
            <w:gridSpan w:val="5"/>
          </w:tcPr>
          <w:p w14:paraId="43754B18" w14:textId="77777777" w:rsidR="00700461" w:rsidRDefault="00C47A00">
            <w:pPr>
              <w:ind w:left="0" w:hanging="2"/>
              <w:rPr>
                <w:sz w:val="22"/>
                <w:szCs w:val="22"/>
              </w:rPr>
            </w:pPr>
            <w:r>
              <w:rPr>
                <w:sz w:val="22"/>
                <w:szCs w:val="22"/>
              </w:rPr>
              <w:t>Alte activităţi</w:t>
            </w:r>
          </w:p>
        </w:tc>
        <w:tc>
          <w:tcPr>
            <w:tcW w:w="723" w:type="dxa"/>
          </w:tcPr>
          <w:p w14:paraId="43754B19" w14:textId="77777777" w:rsidR="00700461" w:rsidRDefault="00700461">
            <w:pPr>
              <w:ind w:left="0" w:hanging="2"/>
              <w:jc w:val="center"/>
              <w:rPr>
                <w:sz w:val="22"/>
                <w:szCs w:val="22"/>
              </w:rPr>
            </w:pPr>
          </w:p>
        </w:tc>
      </w:tr>
      <w:tr w:rsidR="00700461" w14:paraId="43754B1D" w14:textId="77777777">
        <w:tc>
          <w:tcPr>
            <w:tcW w:w="9465" w:type="dxa"/>
            <w:gridSpan w:val="5"/>
          </w:tcPr>
          <w:p w14:paraId="43754B1B" w14:textId="77777777" w:rsidR="00700461" w:rsidRDefault="00C47A00">
            <w:pPr>
              <w:ind w:left="0" w:hanging="2"/>
              <w:rPr>
                <w:sz w:val="22"/>
                <w:szCs w:val="22"/>
              </w:rPr>
            </w:pPr>
            <w:r>
              <w:rPr>
                <w:b/>
                <w:sz w:val="22"/>
                <w:szCs w:val="22"/>
              </w:rPr>
              <w:t>3.7. Total ore studiu individual</w:t>
            </w:r>
          </w:p>
        </w:tc>
        <w:tc>
          <w:tcPr>
            <w:tcW w:w="723" w:type="dxa"/>
          </w:tcPr>
          <w:p w14:paraId="43754B1C" w14:textId="67403B6F" w:rsidR="00700461" w:rsidRDefault="00EC760A">
            <w:pPr>
              <w:ind w:left="0" w:hanging="2"/>
              <w:jc w:val="center"/>
              <w:rPr>
                <w:sz w:val="22"/>
                <w:szCs w:val="22"/>
              </w:rPr>
            </w:pPr>
            <w:r>
              <w:rPr>
                <w:sz w:val="22"/>
                <w:szCs w:val="22"/>
              </w:rPr>
              <w:t>44</w:t>
            </w:r>
          </w:p>
        </w:tc>
      </w:tr>
      <w:tr w:rsidR="00700461" w14:paraId="43754B20" w14:textId="77777777">
        <w:tc>
          <w:tcPr>
            <w:tcW w:w="9465" w:type="dxa"/>
            <w:gridSpan w:val="5"/>
          </w:tcPr>
          <w:p w14:paraId="43754B1E" w14:textId="77777777" w:rsidR="00700461" w:rsidRDefault="00C47A00">
            <w:pPr>
              <w:ind w:left="0" w:hanging="2"/>
              <w:rPr>
                <w:sz w:val="22"/>
                <w:szCs w:val="22"/>
              </w:rPr>
            </w:pPr>
            <w:r>
              <w:rPr>
                <w:b/>
                <w:sz w:val="22"/>
                <w:szCs w:val="22"/>
              </w:rPr>
              <w:t>3.8. Total ore pe semestru</w:t>
            </w:r>
          </w:p>
        </w:tc>
        <w:tc>
          <w:tcPr>
            <w:tcW w:w="723" w:type="dxa"/>
          </w:tcPr>
          <w:p w14:paraId="43754B1F" w14:textId="655E7F6A" w:rsidR="00700461" w:rsidRDefault="00C47A00">
            <w:pPr>
              <w:ind w:left="0" w:hanging="2"/>
              <w:jc w:val="center"/>
              <w:rPr>
                <w:sz w:val="22"/>
                <w:szCs w:val="22"/>
              </w:rPr>
            </w:pPr>
            <w:r>
              <w:rPr>
                <w:sz w:val="22"/>
                <w:szCs w:val="22"/>
              </w:rPr>
              <w:t>1</w:t>
            </w:r>
            <w:r w:rsidR="00EC760A">
              <w:rPr>
                <w:sz w:val="22"/>
                <w:szCs w:val="22"/>
              </w:rPr>
              <w:t>00</w:t>
            </w:r>
          </w:p>
        </w:tc>
      </w:tr>
      <w:tr w:rsidR="00700461" w14:paraId="43754B23" w14:textId="77777777">
        <w:tc>
          <w:tcPr>
            <w:tcW w:w="9465" w:type="dxa"/>
            <w:gridSpan w:val="5"/>
          </w:tcPr>
          <w:p w14:paraId="43754B21" w14:textId="77777777" w:rsidR="00700461" w:rsidRDefault="00C47A00">
            <w:pPr>
              <w:ind w:left="0" w:hanging="2"/>
              <w:rPr>
                <w:sz w:val="22"/>
                <w:szCs w:val="22"/>
              </w:rPr>
            </w:pPr>
            <w:r>
              <w:rPr>
                <w:b/>
                <w:sz w:val="22"/>
                <w:szCs w:val="22"/>
              </w:rPr>
              <w:t>3.9. Numărul de credite</w:t>
            </w:r>
          </w:p>
        </w:tc>
        <w:tc>
          <w:tcPr>
            <w:tcW w:w="723" w:type="dxa"/>
          </w:tcPr>
          <w:p w14:paraId="43754B22" w14:textId="72E47BCA" w:rsidR="00700461" w:rsidRDefault="00EC760A">
            <w:pPr>
              <w:ind w:left="0" w:hanging="2"/>
              <w:jc w:val="center"/>
              <w:rPr>
                <w:sz w:val="22"/>
                <w:szCs w:val="22"/>
              </w:rPr>
            </w:pPr>
            <w:r>
              <w:rPr>
                <w:sz w:val="22"/>
                <w:szCs w:val="22"/>
              </w:rPr>
              <w:t>4</w:t>
            </w:r>
          </w:p>
        </w:tc>
      </w:tr>
    </w:tbl>
    <w:p w14:paraId="43754B24" w14:textId="77777777" w:rsidR="00700461" w:rsidRDefault="00700461">
      <w:pPr>
        <w:ind w:left="0" w:hanging="2"/>
        <w:jc w:val="center"/>
        <w:rPr>
          <w:sz w:val="22"/>
          <w:szCs w:val="22"/>
        </w:rPr>
      </w:pPr>
    </w:p>
    <w:p w14:paraId="43754B25" w14:textId="77777777" w:rsidR="00700461" w:rsidRDefault="00C47A00">
      <w:pPr>
        <w:ind w:left="0" w:hanging="2"/>
        <w:jc w:val="both"/>
        <w:rPr>
          <w:sz w:val="22"/>
          <w:szCs w:val="22"/>
        </w:rPr>
      </w:pPr>
      <w:r>
        <w:rPr>
          <w:b/>
          <w:sz w:val="22"/>
          <w:szCs w:val="22"/>
        </w:rPr>
        <w:t xml:space="preserve">4. Precondiţii </w:t>
      </w:r>
      <w:r>
        <w:rPr>
          <w:sz w:val="22"/>
          <w:szCs w:val="22"/>
        </w:rPr>
        <w:t>(acolo unde este cazul)</w:t>
      </w:r>
    </w:p>
    <w:tbl>
      <w:tblPr>
        <w:tblStyle w:val="a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8100"/>
      </w:tblGrid>
      <w:tr w:rsidR="00700461" w14:paraId="43754B28" w14:textId="77777777">
        <w:tc>
          <w:tcPr>
            <w:tcW w:w="2088" w:type="dxa"/>
          </w:tcPr>
          <w:p w14:paraId="43754B26" w14:textId="77777777" w:rsidR="00700461" w:rsidRDefault="00C47A00">
            <w:pPr>
              <w:ind w:left="0" w:hanging="2"/>
              <w:rPr>
                <w:sz w:val="22"/>
                <w:szCs w:val="22"/>
              </w:rPr>
            </w:pPr>
            <w:r>
              <w:rPr>
                <w:sz w:val="22"/>
                <w:szCs w:val="22"/>
              </w:rPr>
              <w:t>4.1. de curriculum</w:t>
            </w:r>
          </w:p>
        </w:tc>
        <w:tc>
          <w:tcPr>
            <w:tcW w:w="8100" w:type="dxa"/>
          </w:tcPr>
          <w:p w14:paraId="43754B27" w14:textId="77777777" w:rsidR="00700461" w:rsidRDefault="00C47A00">
            <w:pPr>
              <w:ind w:left="0" w:hanging="2"/>
              <w:rPr>
                <w:sz w:val="22"/>
                <w:szCs w:val="22"/>
              </w:rPr>
            </w:pPr>
            <w:r>
              <w:rPr>
                <w:sz w:val="22"/>
                <w:szCs w:val="22"/>
              </w:rPr>
              <w:t>-</w:t>
            </w:r>
          </w:p>
        </w:tc>
      </w:tr>
      <w:tr w:rsidR="00700461" w14:paraId="43754B2B" w14:textId="77777777">
        <w:tc>
          <w:tcPr>
            <w:tcW w:w="2088" w:type="dxa"/>
          </w:tcPr>
          <w:p w14:paraId="43754B29" w14:textId="77777777" w:rsidR="00700461" w:rsidRDefault="00C47A00">
            <w:pPr>
              <w:ind w:left="0" w:hanging="2"/>
              <w:rPr>
                <w:sz w:val="22"/>
                <w:szCs w:val="22"/>
              </w:rPr>
            </w:pPr>
            <w:r>
              <w:rPr>
                <w:sz w:val="22"/>
                <w:szCs w:val="22"/>
              </w:rPr>
              <w:t>4.2. de competenţe</w:t>
            </w:r>
          </w:p>
        </w:tc>
        <w:tc>
          <w:tcPr>
            <w:tcW w:w="8100" w:type="dxa"/>
          </w:tcPr>
          <w:p w14:paraId="1713D4DD" w14:textId="77777777" w:rsidR="00B34FCA" w:rsidRDefault="00C47A00">
            <w:pPr>
              <w:ind w:left="0" w:hanging="2"/>
              <w:rPr>
                <w:sz w:val="22"/>
                <w:szCs w:val="22"/>
                <w:highlight w:val="white"/>
              </w:rPr>
            </w:pPr>
            <w:r>
              <w:rPr>
                <w:sz w:val="22"/>
                <w:szCs w:val="22"/>
                <w:highlight w:val="white"/>
              </w:rPr>
              <w:t xml:space="preserve">Utilizarea bazelor teoretice ale informaticii și a modelelor formale. </w:t>
            </w:r>
          </w:p>
          <w:p w14:paraId="43754B2A" w14:textId="0CA7A93A" w:rsidR="00700461" w:rsidRDefault="00C47A00">
            <w:pPr>
              <w:ind w:left="0" w:hanging="2"/>
              <w:rPr>
                <w:sz w:val="22"/>
                <w:szCs w:val="22"/>
              </w:rPr>
            </w:pPr>
            <w:r>
              <w:rPr>
                <w:sz w:val="22"/>
                <w:szCs w:val="22"/>
                <w:highlight w:val="white"/>
              </w:rPr>
              <w:t>Programarea în limbaje de nivel înalt</w:t>
            </w:r>
          </w:p>
        </w:tc>
      </w:tr>
    </w:tbl>
    <w:p w14:paraId="43754B2C" w14:textId="77777777" w:rsidR="00700461" w:rsidRDefault="00700461">
      <w:pPr>
        <w:ind w:left="0" w:hanging="2"/>
        <w:jc w:val="center"/>
        <w:rPr>
          <w:sz w:val="22"/>
          <w:szCs w:val="22"/>
        </w:rPr>
      </w:pPr>
    </w:p>
    <w:p w14:paraId="43754B2D" w14:textId="77777777" w:rsidR="00700461" w:rsidRDefault="00C47A00">
      <w:pPr>
        <w:ind w:left="0" w:hanging="2"/>
        <w:jc w:val="both"/>
        <w:rPr>
          <w:sz w:val="22"/>
          <w:szCs w:val="22"/>
        </w:rPr>
      </w:pPr>
      <w:r>
        <w:rPr>
          <w:b/>
          <w:sz w:val="22"/>
          <w:szCs w:val="22"/>
        </w:rPr>
        <w:t xml:space="preserve">5. Condiţii </w:t>
      </w:r>
      <w:r>
        <w:rPr>
          <w:sz w:val="22"/>
          <w:szCs w:val="22"/>
        </w:rPr>
        <w:t>(acolo unde este cazul)</w:t>
      </w:r>
    </w:p>
    <w:tbl>
      <w:tblPr>
        <w:tblStyle w:val="a4"/>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1"/>
        <w:gridCol w:w="5657"/>
      </w:tblGrid>
      <w:tr w:rsidR="00700461" w14:paraId="43754B31" w14:textId="77777777" w:rsidTr="007C25FA">
        <w:tc>
          <w:tcPr>
            <w:tcW w:w="4531" w:type="dxa"/>
          </w:tcPr>
          <w:p w14:paraId="43754B2E" w14:textId="77777777" w:rsidR="00700461" w:rsidRDefault="00C47A00">
            <w:pPr>
              <w:ind w:left="0" w:hanging="2"/>
              <w:rPr>
                <w:sz w:val="22"/>
                <w:szCs w:val="22"/>
              </w:rPr>
            </w:pPr>
            <w:r>
              <w:rPr>
                <w:sz w:val="22"/>
                <w:szCs w:val="22"/>
              </w:rPr>
              <w:t>5.1. de desfăşurare a cursului</w:t>
            </w:r>
          </w:p>
        </w:tc>
        <w:tc>
          <w:tcPr>
            <w:tcW w:w="5657" w:type="dxa"/>
          </w:tcPr>
          <w:p w14:paraId="43754B30" w14:textId="3F0661E9" w:rsidR="00700461" w:rsidRDefault="00C47A00" w:rsidP="007C25FA">
            <w:pPr>
              <w:ind w:left="0" w:hanging="2"/>
              <w:rPr>
                <w:sz w:val="22"/>
                <w:szCs w:val="22"/>
              </w:rPr>
            </w:pPr>
            <w:r>
              <w:rPr>
                <w:sz w:val="22"/>
                <w:szCs w:val="22"/>
              </w:rPr>
              <w:t xml:space="preserve">Online: Google </w:t>
            </w:r>
            <w:r w:rsidR="007C25FA">
              <w:rPr>
                <w:sz w:val="22"/>
                <w:szCs w:val="22"/>
              </w:rPr>
              <w:t xml:space="preserve">Classroom, </w:t>
            </w:r>
            <w:r>
              <w:rPr>
                <w:sz w:val="22"/>
                <w:szCs w:val="22"/>
              </w:rPr>
              <w:t>Zoom</w:t>
            </w:r>
          </w:p>
        </w:tc>
      </w:tr>
      <w:tr w:rsidR="00700461" w14:paraId="43754B35" w14:textId="77777777" w:rsidTr="007C25FA">
        <w:tc>
          <w:tcPr>
            <w:tcW w:w="4531" w:type="dxa"/>
          </w:tcPr>
          <w:p w14:paraId="43754B32" w14:textId="77777777" w:rsidR="00700461" w:rsidRDefault="00C47A00">
            <w:pPr>
              <w:ind w:left="0" w:hanging="2"/>
              <w:rPr>
                <w:sz w:val="22"/>
                <w:szCs w:val="22"/>
              </w:rPr>
            </w:pPr>
            <w:r>
              <w:rPr>
                <w:sz w:val="22"/>
                <w:szCs w:val="22"/>
              </w:rPr>
              <w:t>5.2. de desfăşurare a seminarului/laboratorului</w:t>
            </w:r>
          </w:p>
        </w:tc>
        <w:tc>
          <w:tcPr>
            <w:tcW w:w="5657" w:type="dxa"/>
          </w:tcPr>
          <w:p w14:paraId="43754B34" w14:textId="2E484F3F" w:rsidR="00700461" w:rsidRDefault="00C47A00" w:rsidP="007C25FA">
            <w:pPr>
              <w:ind w:left="0" w:hanging="2"/>
              <w:rPr>
                <w:sz w:val="22"/>
                <w:szCs w:val="22"/>
              </w:rPr>
            </w:pPr>
            <w:r>
              <w:rPr>
                <w:sz w:val="22"/>
                <w:szCs w:val="22"/>
              </w:rPr>
              <w:t xml:space="preserve">Online: Google </w:t>
            </w:r>
            <w:r w:rsidR="007C25FA">
              <w:rPr>
                <w:sz w:val="22"/>
                <w:szCs w:val="22"/>
              </w:rPr>
              <w:t xml:space="preserve">Classroom, </w:t>
            </w:r>
            <w:r>
              <w:rPr>
                <w:sz w:val="22"/>
                <w:szCs w:val="22"/>
              </w:rPr>
              <w:t>Microsoft Teams</w:t>
            </w:r>
          </w:p>
        </w:tc>
      </w:tr>
    </w:tbl>
    <w:p w14:paraId="43754B36" w14:textId="77777777" w:rsidR="00700461" w:rsidRDefault="00700461">
      <w:pPr>
        <w:ind w:left="0" w:hanging="2"/>
        <w:jc w:val="center"/>
        <w:rPr>
          <w:sz w:val="22"/>
          <w:szCs w:val="22"/>
        </w:rPr>
      </w:pPr>
    </w:p>
    <w:p w14:paraId="43754B37" w14:textId="77777777" w:rsidR="00700461" w:rsidRDefault="00C47A00">
      <w:pPr>
        <w:ind w:left="0" w:hanging="2"/>
        <w:jc w:val="both"/>
        <w:rPr>
          <w:sz w:val="22"/>
          <w:szCs w:val="22"/>
        </w:rPr>
      </w:pPr>
      <w:r>
        <w:rPr>
          <w:b/>
          <w:sz w:val="22"/>
          <w:szCs w:val="22"/>
        </w:rPr>
        <w:t>6. Competenţe specifice acumulate</w:t>
      </w:r>
    </w:p>
    <w:tbl>
      <w:tblPr>
        <w:tblStyle w:val="a5"/>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48"/>
        <w:gridCol w:w="8040"/>
      </w:tblGrid>
      <w:tr w:rsidR="00700461" w14:paraId="43754B3D" w14:textId="77777777" w:rsidTr="00B34FCA">
        <w:trPr>
          <w:trHeight w:val="714"/>
        </w:trPr>
        <w:tc>
          <w:tcPr>
            <w:tcW w:w="2148" w:type="dxa"/>
          </w:tcPr>
          <w:p w14:paraId="43754B38" w14:textId="77777777" w:rsidR="00700461" w:rsidRDefault="00C47A00">
            <w:pPr>
              <w:ind w:left="0" w:hanging="2"/>
              <w:rPr>
                <w:sz w:val="22"/>
                <w:szCs w:val="22"/>
              </w:rPr>
            </w:pPr>
            <w:r>
              <w:rPr>
                <w:sz w:val="22"/>
                <w:szCs w:val="22"/>
              </w:rPr>
              <w:t>6.1. Competenţe profesionale</w:t>
            </w:r>
          </w:p>
        </w:tc>
        <w:tc>
          <w:tcPr>
            <w:tcW w:w="8040" w:type="dxa"/>
          </w:tcPr>
          <w:p w14:paraId="43754B3C" w14:textId="073E12AB" w:rsidR="00700461" w:rsidRPr="00B34FCA" w:rsidRDefault="00D32F90">
            <w:pPr>
              <w:widowControl w:val="0"/>
              <w:numPr>
                <w:ilvl w:val="0"/>
                <w:numId w:val="2"/>
              </w:numPr>
              <w:pBdr>
                <w:top w:val="nil"/>
                <w:left w:val="nil"/>
                <w:bottom w:val="nil"/>
                <w:right w:val="nil"/>
                <w:between w:val="nil"/>
              </w:pBdr>
              <w:tabs>
                <w:tab w:val="left" w:pos="252"/>
              </w:tabs>
              <w:spacing w:line="240" w:lineRule="auto"/>
              <w:ind w:left="0" w:hanging="2"/>
              <w:rPr>
                <w:color w:val="000000"/>
                <w:sz w:val="22"/>
                <w:szCs w:val="22"/>
              </w:rPr>
            </w:pPr>
            <w:r w:rsidRPr="00B34FCA">
              <w:rPr>
                <w:sz w:val="22"/>
                <w:szCs w:val="22"/>
              </w:rPr>
              <w:t>Utilizarea bazelor teoretice ale informaticii si a modelelor formale</w:t>
            </w:r>
          </w:p>
        </w:tc>
      </w:tr>
      <w:tr w:rsidR="00700461" w14:paraId="43754B40" w14:textId="77777777">
        <w:trPr>
          <w:trHeight w:val="616"/>
        </w:trPr>
        <w:tc>
          <w:tcPr>
            <w:tcW w:w="2148" w:type="dxa"/>
          </w:tcPr>
          <w:p w14:paraId="43754B3E" w14:textId="77777777" w:rsidR="00700461" w:rsidRDefault="00C47A00">
            <w:pPr>
              <w:ind w:left="0" w:hanging="2"/>
              <w:rPr>
                <w:sz w:val="22"/>
                <w:szCs w:val="22"/>
              </w:rPr>
            </w:pPr>
            <w:r>
              <w:rPr>
                <w:sz w:val="22"/>
                <w:szCs w:val="22"/>
              </w:rPr>
              <w:t>6.2. Competenţe transversale</w:t>
            </w:r>
          </w:p>
        </w:tc>
        <w:tc>
          <w:tcPr>
            <w:tcW w:w="8040" w:type="dxa"/>
          </w:tcPr>
          <w:p w14:paraId="43754B3F" w14:textId="100019C3" w:rsidR="00700461" w:rsidRPr="00B34FCA" w:rsidRDefault="00C47A00" w:rsidP="00B34FCA">
            <w:pPr>
              <w:shd w:val="clear" w:color="auto" w:fill="FFFFFF"/>
              <w:tabs>
                <w:tab w:val="left" w:pos="1782"/>
              </w:tabs>
              <w:ind w:left="0" w:hanging="2"/>
              <w:jc w:val="both"/>
              <w:rPr>
                <w:sz w:val="22"/>
                <w:szCs w:val="22"/>
              </w:rPr>
            </w:pPr>
            <w:r w:rsidRPr="00B34FCA">
              <w:rPr>
                <w:sz w:val="22"/>
                <w:szCs w:val="22"/>
              </w:rPr>
              <w:t>-</w:t>
            </w:r>
            <w:r w:rsidR="00BB5F14" w:rsidRPr="00B34FCA">
              <w:rPr>
                <w:sz w:val="22"/>
                <w:szCs w:val="22"/>
              </w:rPr>
              <w:t xml:space="preserve"> Desfăşurarea eficientă a activităţilor organizate într-un grup</w:t>
            </w:r>
            <w:r w:rsidR="00B34FCA">
              <w:rPr>
                <w:sz w:val="22"/>
                <w:szCs w:val="22"/>
              </w:rPr>
              <w:t xml:space="preserve"> </w:t>
            </w:r>
            <w:r w:rsidR="00BB5F14" w:rsidRPr="00B34FCA">
              <w:rPr>
                <w:sz w:val="22"/>
                <w:szCs w:val="22"/>
              </w:rPr>
              <w:t>inter-disciplinar şi dezvoltarea capacităţilor empatice de comunicare</w:t>
            </w:r>
            <w:r w:rsidR="00B34FCA">
              <w:rPr>
                <w:sz w:val="22"/>
                <w:szCs w:val="22"/>
              </w:rPr>
              <w:t xml:space="preserve"> </w:t>
            </w:r>
            <w:r w:rsidR="00BB5F14" w:rsidRPr="00B34FCA">
              <w:rPr>
                <w:sz w:val="22"/>
                <w:szCs w:val="22"/>
              </w:rPr>
              <w:t>inter-personală, de relaţionare şi colaborare cu grupuri diverse</w:t>
            </w:r>
          </w:p>
        </w:tc>
      </w:tr>
    </w:tbl>
    <w:p w14:paraId="7648A938" w14:textId="77777777" w:rsidR="00B34FCA" w:rsidRDefault="00B34FCA">
      <w:pPr>
        <w:ind w:left="0" w:hanging="2"/>
        <w:jc w:val="both"/>
        <w:rPr>
          <w:b/>
          <w:sz w:val="22"/>
          <w:szCs w:val="22"/>
        </w:rPr>
      </w:pPr>
    </w:p>
    <w:p w14:paraId="35EA9BB7" w14:textId="77777777" w:rsidR="00B34FCA" w:rsidRDefault="00B34FCA">
      <w:pPr>
        <w:ind w:left="0" w:hanging="2"/>
        <w:jc w:val="both"/>
        <w:rPr>
          <w:b/>
          <w:sz w:val="22"/>
          <w:szCs w:val="22"/>
        </w:rPr>
      </w:pPr>
    </w:p>
    <w:p w14:paraId="484CE7A3" w14:textId="77777777" w:rsidR="00386FBC" w:rsidRDefault="00386FBC">
      <w:pPr>
        <w:ind w:left="0" w:hanging="2"/>
        <w:jc w:val="both"/>
        <w:rPr>
          <w:b/>
          <w:sz w:val="22"/>
          <w:szCs w:val="22"/>
        </w:rPr>
      </w:pPr>
    </w:p>
    <w:p w14:paraId="43754B41" w14:textId="5C90B131" w:rsidR="00700461" w:rsidRDefault="00C47A00">
      <w:pPr>
        <w:ind w:left="0" w:hanging="2"/>
        <w:jc w:val="both"/>
        <w:rPr>
          <w:sz w:val="22"/>
          <w:szCs w:val="22"/>
        </w:rPr>
      </w:pPr>
      <w:r>
        <w:rPr>
          <w:b/>
          <w:sz w:val="22"/>
          <w:szCs w:val="22"/>
        </w:rPr>
        <w:lastRenderedPageBreak/>
        <w:t xml:space="preserve">7. Obiectivele disciplinei </w:t>
      </w:r>
      <w:r>
        <w:rPr>
          <w:sz w:val="22"/>
          <w:szCs w:val="22"/>
        </w:rPr>
        <w:t>(reieşind din grila competenţelor specifice acumulate)</w:t>
      </w:r>
    </w:p>
    <w:tbl>
      <w:tblPr>
        <w:tblStyle w:val="a6"/>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8350"/>
      </w:tblGrid>
      <w:tr w:rsidR="00700461" w14:paraId="43754B44" w14:textId="77777777" w:rsidTr="00377C6F">
        <w:tc>
          <w:tcPr>
            <w:tcW w:w="1838" w:type="dxa"/>
          </w:tcPr>
          <w:p w14:paraId="43754B42" w14:textId="77777777" w:rsidR="00700461" w:rsidRDefault="00C47A00">
            <w:pPr>
              <w:ind w:left="0" w:hanging="2"/>
              <w:rPr>
                <w:sz w:val="22"/>
                <w:szCs w:val="22"/>
              </w:rPr>
            </w:pPr>
            <w:r>
              <w:rPr>
                <w:sz w:val="22"/>
                <w:szCs w:val="22"/>
              </w:rPr>
              <w:t>7.1. Obiectivul general al disciplinei</w:t>
            </w:r>
          </w:p>
        </w:tc>
        <w:tc>
          <w:tcPr>
            <w:tcW w:w="8350" w:type="dxa"/>
          </w:tcPr>
          <w:p w14:paraId="43754B43" w14:textId="67E8CF55" w:rsidR="00700461" w:rsidRPr="00B34FCA" w:rsidRDefault="00ED004F" w:rsidP="00ED004F">
            <w:pPr>
              <w:pBdr>
                <w:top w:val="nil"/>
                <w:left w:val="nil"/>
                <w:bottom w:val="nil"/>
                <w:right w:val="nil"/>
                <w:between w:val="nil"/>
              </w:pBdr>
              <w:tabs>
                <w:tab w:val="left" w:pos="346"/>
              </w:tabs>
              <w:spacing w:line="240" w:lineRule="auto"/>
              <w:ind w:leftChars="0" w:left="0" w:firstLineChars="0" w:firstLine="0"/>
              <w:jc w:val="both"/>
              <w:rPr>
                <w:color w:val="000000"/>
                <w:sz w:val="22"/>
                <w:szCs w:val="22"/>
              </w:rPr>
            </w:pPr>
            <w:r w:rsidRPr="00B34FCA">
              <w:rPr>
                <w:sz w:val="22"/>
                <w:szCs w:val="22"/>
              </w:rPr>
              <w:t>Cursul şi seminariile urmăresc familiarizarea studenţilor cu principalele concepte ale limbajelor formale și crearea de automate. Atât în expuneri, cât şi în dialogul cu studenţii se va pune accentul pe înţelegerea mecanismelor de realizare a</w:t>
            </w:r>
            <w:r w:rsidR="005D7092">
              <w:rPr>
                <w:sz w:val="22"/>
                <w:szCs w:val="22"/>
              </w:rPr>
              <w:t>l</w:t>
            </w:r>
            <w:r w:rsidRPr="00B34FCA">
              <w:rPr>
                <w:sz w:val="22"/>
                <w:szCs w:val="22"/>
              </w:rPr>
              <w:t xml:space="preserve"> acestora.</w:t>
            </w:r>
          </w:p>
        </w:tc>
      </w:tr>
      <w:tr w:rsidR="002B20DA" w14:paraId="43754B4A" w14:textId="77777777" w:rsidTr="00377C6F">
        <w:tc>
          <w:tcPr>
            <w:tcW w:w="1838" w:type="dxa"/>
          </w:tcPr>
          <w:p w14:paraId="43754B45" w14:textId="77777777" w:rsidR="002B20DA" w:rsidRDefault="002B20DA" w:rsidP="002B20DA">
            <w:pPr>
              <w:ind w:left="0" w:hanging="2"/>
              <w:rPr>
                <w:sz w:val="22"/>
                <w:szCs w:val="22"/>
              </w:rPr>
            </w:pPr>
            <w:r>
              <w:rPr>
                <w:sz w:val="22"/>
                <w:szCs w:val="22"/>
              </w:rPr>
              <w:t>7.2. Obiectivele specifice</w:t>
            </w:r>
          </w:p>
        </w:tc>
        <w:tc>
          <w:tcPr>
            <w:tcW w:w="8350" w:type="dxa"/>
            <w:vAlign w:val="center"/>
          </w:tcPr>
          <w:p w14:paraId="1BD4C88E" w14:textId="6FE60F60" w:rsidR="002B20DA" w:rsidRPr="005D7092" w:rsidRDefault="002B20DA" w:rsidP="002B20DA">
            <w:pPr>
              <w:spacing w:line="240" w:lineRule="auto"/>
              <w:ind w:left="0" w:hanging="2"/>
              <w:jc w:val="both"/>
              <w:rPr>
                <w:sz w:val="22"/>
                <w:szCs w:val="22"/>
              </w:rPr>
            </w:pPr>
            <w:r w:rsidRPr="005D7092">
              <w:rPr>
                <w:b/>
                <w:bCs/>
                <w:sz w:val="22"/>
                <w:szCs w:val="22"/>
              </w:rPr>
              <w:t>1.</w:t>
            </w:r>
            <w:r w:rsidRPr="005D7092">
              <w:rPr>
                <w:sz w:val="22"/>
                <w:szCs w:val="22"/>
              </w:rPr>
              <w:t xml:space="preserve"> </w:t>
            </w:r>
            <w:r w:rsidRPr="005D7092">
              <w:rPr>
                <w:b/>
                <w:bCs/>
                <w:sz w:val="22"/>
                <w:szCs w:val="22"/>
              </w:rPr>
              <w:t>Cunoaştere şi înţelegere</w:t>
            </w:r>
            <w:r w:rsidRPr="005D7092">
              <w:rPr>
                <w:sz w:val="22"/>
                <w:szCs w:val="22"/>
              </w:rPr>
              <w:t xml:space="preserve"> (cunoaşterea şi utilizarea adecvată a noţiunilor specifice disciplinei)</w:t>
            </w:r>
          </w:p>
          <w:p w14:paraId="4D1EB5A5" w14:textId="77777777" w:rsidR="002B20DA" w:rsidRPr="005D7092" w:rsidRDefault="002B20DA" w:rsidP="002B20DA">
            <w:pPr>
              <w:widowControl w:val="0"/>
              <w:numPr>
                <w:ilvl w:val="0"/>
                <w:numId w:val="10"/>
              </w:numPr>
              <w:autoSpaceDE w:val="0"/>
              <w:spacing w:line="240" w:lineRule="auto"/>
              <w:ind w:leftChars="0" w:firstLineChars="0"/>
              <w:jc w:val="both"/>
              <w:textDirection w:val="lrTb"/>
              <w:textAlignment w:val="auto"/>
              <w:outlineLvl w:val="9"/>
              <w:rPr>
                <w:sz w:val="22"/>
                <w:szCs w:val="22"/>
              </w:rPr>
            </w:pPr>
            <w:r w:rsidRPr="005D7092">
              <w:rPr>
                <w:sz w:val="22"/>
                <w:szCs w:val="22"/>
              </w:rPr>
              <w:t xml:space="preserve">notiunea de gramatica </w:t>
            </w:r>
          </w:p>
          <w:p w14:paraId="43754B49" w14:textId="2E2B4E6A" w:rsidR="002B20DA" w:rsidRPr="005D7092" w:rsidRDefault="002B20DA" w:rsidP="00B34FCA">
            <w:pPr>
              <w:widowControl w:val="0"/>
              <w:numPr>
                <w:ilvl w:val="0"/>
                <w:numId w:val="10"/>
              </w:numPr>
              <w:pBdr>
                <w:top w:val="nil"/>
                <w:left w:val="nil"/>
                <w:bottom w:val="nil"/>
                <w:right w:val="nil"/>
                <w:between w:val="nil"/>
              </w:pBdr>
              <w:autoSpaceDE w:val="0"/>
              <w:spacing w:line="240" w:lineRule="auto"/>
              <w:ind w:leftChars="0" w:firstLineChars="0"/>
              <w:jc w:val="both"/>
              <w:textAlignment w:val="auto"/>
              <w:outlineLvl w:val="9"/>
              <w:rPr>
                <w:color w:val="000000"/>
                <w:sz w:val="22"/>
                <w:szCs w:val="22"/>
              </w:rPr>
            </w:pPr>
            <w:r w:rsidRPr="005D7092">
              <w:rPr>
                <w:sz w:val="22"/>
                <w:szCs w:val="22"/>
              </w:rPr>
              <w:t>notiunea de limbaj generat de o gramatica</w:t>
            </w:r>
          </w:p>
        </w:tc>
      </w:tr>
      <w:tr w:rsidR="002B20DA" w14:paraId="4BB81B1D" w14:textId="77777777" w:rsidTr="00377C6F">
        <w:tc>
          <w:tcPr>
            <w:tcW w:w="1838" w:type="dxa"/>
          </w:tcPr>
          <w:p w14:paraId="3FC38246" w14:textId="77777777" w:rsidR="002B20DA" w:rsidRDefault="002B20DA" w:rsidP="002B20DA">
            <w:pPr>
              <w:ind w:left="0" w:hanging="2"/>
              <w:rPr>
                <w:sz w:val="22"/>
                <w:szCs w:val="22"/>
              </w:rPr>
            </w:pPr>
          </w:p>
        </w:tc>
        <w:tc>
          <w:tcPr>
            <w:tcW w:w="8350" w:type="dxa"/>
            <w:vAlign w:val="center"/>
          </w:tcPr>
          <w:p w14:paraId="70F502A5" w14:textId="1F7F40CF" w:rsidR="002B20DA" w:rsidRPr="005D7092" w:rsidRDefault="002B20DA" w:rsidP="002B20DA">
            <w:pPr>
              <w:spacing w:line="240" w:lineRule="auto"/>
              <w:ind w:left="0" w:hanging="2"/>
              <w:jc w:val="both"/>
              <w:rPr>
                <w:sz w:val="22"/>
                <w:szCs w:val="22"/>
              </w:rPr>
            </w:pPr>
            <w:r w:rsidRPr="005D7092">
              <w:rPr>
                <w:b/>
                <w:bCs/>
                <w:sz w:val="22"/>
                <w:szCs w:val="22"/>
              </w:rPr>
              <w:t>2.</w:t>
            </w:r>
            <w:r w:rsidRPr="005D7092">
              <w:rPr>
                <w:sz w:val="22"/>
                <w:szCs w:val="22"/>
              </w:rPr>
              <w:t xml:space="preserve"> </w:t>
            </w:r>
            <w:r w:rsidRPr="005D7092">
              <w:rPr>
                <w:b/>
                <w:bCs/>
                <w:sz w:val="22"/>
                <w:szCs w:val="22"/>
              </w:rPr>
              <w:t>Explicare si interpretare</w:t>
            </w:r>
            <w:r w:rsidRPr="005D7092">
              <w:rPr>
                <w:sz w:val="22"/>
                <w:szCs w:val="22"/>
              </w:rPr>
              <w:t xml:space="preserve"> (explicarea si interpretarea unor idei, proiecte, procese, precum şi a conţinuturilor teoretice si practice ale disciplinei)</w:t>
            </w:r>
          </w:p>
          <w:p w14:paraId="4A697B9D" w14:textId="02736F5A" w:rsidR="002B20DA" w:rsidRPr="005D7092" w:rsidRDefault="002B20DA" w:rsidP="002B20DA">
            <w:pPr>
              <w:spacing w:line="240" w:lineRule="auto"/>
              <w:ind w:left="0" w:hanging="2"/>
              <w:jc w:val="both"/>
              <w:rPr>
                <w:b/>
                <w:bCs/>
                <w:sz w:val="22"/>
                <w:szCs w:val="22"/>
              </w:rPr>
            </w:pPr>
            <w:r w:rsidRPr="005D7092">
              <w:rPr>
                <w:sz w:val="22"/>
                <w:szCs w:val="22"/>
              </w:rPr>
              <w:t xml:space="preserve">interpretarea modului de functionare la automatele PUSH-DOWN  </w:t>
            </w:r>
          </w:p>
        </w:tc>
      </w:tr>
      <w:tr w:rsidR="002B20DA" w14:paraId="6D30C10C" w14:textId="77777777" w:rsidTr="00377C6F">
        <w:tc>
          <w:tcPr>
            <w:tcW w:w="1838" w:type="dxa"/>
          </w:tcPr>
          <w:p w14:paraId="26DCDC3E" w14:textId="77777777" w:rsidR="002B20DA" w:rsidRDefault="002B20DA" w:rsidP="002B20DA">
            <w:pPr>
              <w:ind w:left="0" w:hanging="2"/>
              <w:rPr>
                <w:sz w:val="22"/>
                <w:szCs w:val="22"/>
              </w:rPr>
            </w:pPr>
          </w:p>
        </w:tc>
        <w:tc>
          <w:tcPr>
            <w:tcW w:w="8350" w:type="dxa"/>
            <w:vAlign w:val="center"/>
          </w:tcPr>
          <w:p w14:paraId="026AD723" w14:textId="2FF685FE" w:rsidR="002B20DA" w:rsidRPr="005D7092" w:rsidRDefault="002B20DA" w:rsidP="002B20DA">
            <w:pPr>
              <w:spacing w:line="240" w:lineRule="auto"/>
              <w:ind w:left="0" w:hanging="2"/>
              <w:jc w:val="both"/>
              <w:rPr>
                <w:sz w:val="22"/>
                <w:szCs w:val="22"/>
              </w:rPr>
            </w:pPr>
            <w:r w:rsidRPr="005D7092">
              <w:rPr>
                <w:b/>
                <w:bCs/>
                <w:sz w:val="22"/>
                <w:szCs w:val="22"/>
              </w:rPr>
              <w:t>3. Instrumental – aplicative</w:t>
            </w:r>
            <w:r w:rsidRPr="005D7092">
              <w:rPr>
                <w:sz w:val="22"/>
                <w:szCs w:val="22"/>
              </w:rPr>
              <w:t xml:space="preserve"> (proiectarea, conducerea si evaluarea activităţilor practice specifice; utilizarea unor metode, tehnici si instrumente de investigare si de aplicare)</w:t>
            </w:r>
          </w:p>
          <w:p w14:paraId="01F9F4CB" w14:textId="57CC01CD" w:rsidR="002B20DA" w:rsidRPr="005D7092" w:rsidRDefault="002B20DA" w:rsidP="002B20DA">
            <w:pPr>
              <w:spacing w:line="240" w:lineRule="auto"/>
              <w:ind w:left="0" w:hanging="2"/>
              <w:jc w:val="both"/>
              <w:rPr>
                <w:b/>
                <w:bCs/>
                <w:sz w:val="22"/>
                <w:szCs w:val="22"/>
              </w:rPr>
            </w:pPr>
            <w:r w:rsidRPr="005D7092">
              <w:rPr>
                <w:sz w:val="22"/>
                <w:szCs w:val="22"/>
              </w:rPr>
              <w:t>proiectarea unui compilator de recunoastere a unui limbaj generat de o gramatica</w:t>
            </w:r>
          </w:p>
        </w:tc>
      </w:tr>
      <w:tr w:rsidR="002B20DA" w14:paraId="5F0E9BD6" w14:textId="77777777" w:rsidTr="00377C6F">
        <w:tc>
          <w:tcPr>
            <w:tcW w:w="1838" w:type="dxa"/>
          </w:tcPr>
          <w:p w14:paraId="30FD9F09" w14:textId="77777777" w:rsidR="002B20DA" w:rsidRDefault="002B20DA" w:rsidP="002B20DA">
            <w:pPr>
              <w:ind w:left="0" w:hanging="2"/>
              <w:rPr>
                <w:sz w:val="22"/>
                <w:szCs w:val="22"/>
              </w:rPr>
            </w:pPr>
          </w:p>
        </w:tc>
        <w:tc>
          <w:tcPr>
            <w:tcW w:w="8350" w:type="dxa"/>
            <w:vAlign w:val="center"/>
          </w:tcPr>
          <w:p w14:paraId="4E7D50D6" w14:textId="77777777" w:rsidR="002B20DA" w:rsidRPr="005D7092" w:rsidRDefault="002B20DA" w:rsidP="002B20DA">
            <w:pPr>
              <w:spacing w:line="240" w:lineRule="auto"/>
              <w:ind w:left="0" w:hanging="2"/>
              <w:jc w:val="both"/>
              <w:rPr>
                <w:sz w:val="22"/>
                <w:szCs w:val="22"/>
              </w:rPr>
            </w:pPr>
            <w:r w:rsidRPr="005D7092">
              <w:rPr>
                <w:b/>
                <w:bCs/>
                <w:sz w:val="22"/>
                <w:szCs w:val="22"/>
              </w:rPr>
              <w:t>4. Atitudinale</w:t>
            </w:r>
            <w:r w:rsidRPr="005D7092">
              <w:rPr>
                <w:sz w:val="22"/>
                <w:szCs w:val="22"/>
              </w:rPr>
              <w:t xml:space="preserve">  (manifestarea unei atitudini pozitive si responsabile fata de domeniul ştiinţific / cultivarea unui mediu ştiinţific centrat pe valori si relaţii democratice / promovarea unui sistem de valori culturale, morale şi civice / valorificarea optima si creativa a propriului potenţial în activităţile ştiinţifice / implicarea în dezvoltarea instituţională şi în promovarea inovaţiilor ştiinţifice / angajarea in relaţii de parteneriat cu alte persoane - instituţii cu responsabilităţi similare / participarea la propria dezvoltare profesionala)</w:t>
            </w:r>
          </w:p>
          <w:p w14:paraId="3892F164" w14:textId="77777777" w:rsidR="002B20DA" w:rsidRPr="005D7092" w:rsidRDefault="002B20DA" w:rsidP="002B20DA">
            <w:pPr>
              <w:widowControl w:val="0"/>
              <w:numPr>
                <w:ilvl w:val="0"/>
                <w:numId w:val="10"/>
              </w:numPr>
              <w:autoSpaceDE w:val="0"/>
              <w:spacing w:line="240" w:lineRule="auto"/>
              <w:ind w:leftChars="0" w:firstLineChars="0"/>
              <w:jc w:val="both"/>
              <w:textDirection w:val="lrTb"/>
              <w:textAlignment w:val="auto"/>
              <w:outlineLvl w:val="9"/>
              <w:rPr>
                <w:sz w:val="22"/>
                <w:szCs w:val="22"/>
              </w:rPr>
            </w:pPr>
            <w:r w:rsidRPr="005D7092">
              <w:rPr>
                <w:sz w:val="22"/>
                <w:szCs w:val="22"/>
              </w:rPr>
              <w:t xml:space="preserve">participarea activa la seminarii </w:t>
            </w:r>
          </w:p>
          <w:p w14:paraId="0CCAE70D" w14:textId="78436663" w:rsidR="002B20DA" w:rsidRPr="005D7092" w:rsidRDefault="002B20DA" w:rsidP="005D7092">
            <w:pPr>
              <w:widowControl w:val="0"/>
              <w:numPr>
                <w:ilvl w:val="0"/>
                <w:numId w:val="10"/>
              </w:numPr>
              <w:autoSpaceDE w:val="0"/>
              <w:spacing w:line="240" w:lineRule="auto"/>
              <w:ind w:leftChars="0" w:firstLineChars="0"/>
              <w:jc w:val="both"/>
              <w:textAlignment w:val="auto"/>
              <w:outlineLvl w:val="9"/>
              <w:rPr>
                <w:b/>
                <w:bCs/>
                <w:sz w:val="22"/>
                <w:szCs w:val="22"/>
              </w:rPr>
            </w:pPr>
            <w:r w:rsidRPr="005D7092">
              <w:rPr>
                <w:sz w:val="22"/>
                <w:szCs w:val="22"/>
              </w:rPr>
              <w:t>participarea in echipa la realizarea proiectului propus</w:t>
            </w:r>
          </w:p>
        </w:tc>
      </w:tr>
    </w:tbl>
    <w:p w14:paraId="43754B4B" w14:textId="77777777" w:rsidR="00700461" w:rsidRDefault="00700461">
      <w:pPr>
        <w:ind w:left="0" w:hanging="2"/>
        <w:jc w:val="center"/>
        <w:rPr>
          <w:sz w:val="22"/>
          <w:szCs w:val="22"/>
        </w:rPr>
      </w:pPr>
    </w:p>
    <w:p w14:paraId="43754B4C" w14:textId="77777777" w:rsidR="00700461" w:rsidRDefault="00C47A00">
      <w:pPr>
        <w:ind w:left="0" w:hanging="2"/>
        <w:jc w:val="both"/>
        <w:rPr>
          <w:sz w:val="22"/>
          <w:szCs w:val="22"/>
        </w:rPr>
      </w:pPr>
      <w:r>
        <w:rPr>
          <w:b/>
          <w:sz w:val="22"/>
          <w:szCs w:val="22"/>
        </w:rPr>
        <w:t>8. Conţinuturi</w:t>
      </w:r>
    </w:p>
    <w:tbl>
      <w:tblPr>
        <w:tblStyle w:val="a7"/>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58"/>
        <w:gridCol w:w="1701"/>
        <w:gridCol w:w="141"/>
        <w:gridCol w:w="1688"/>
      </w:tblGrid>
      <w:tr w:rsidR="00700461" w14:paraId="43754B50" w14:textId="77777777" w:rsidTr="00377C6F">
        <w:tc>
          <w:tcPr>
            <w:tcW w:w="6658" w:type="dxa"/>
          </w:tcPr>
          <w:p w14:paraId="43754B4D" w14:textId="77777777" w:rsidR="00700461" w:rsidRDefault="00C47A00">
            <w:pPr>
              <w:ind w:left="0" w:hanging="2"/>
              <w:rPr>
                <w:sz w:val="22"/>
                <w:szCs w:val="22"/>
              </w:rPr>
            </w:pPr>
            <w:r>
              <w:rPr>
                <w:b/>
                <w:sz w:val="22"/>
                <w:szCs w:val="22"/>
              </w:rPr>
              <w:t>8.1. Curs</w:t>
            </w:r>
          </w:p>
        </w:tc>
        <w:tc>
          <w:tcPr>
            <w:tcW w:w="1842" w:type="dxa"/>
            <w:gridSpan w:val="2"/>
          </w:tcPr>
          <w:p w14:paraId="43754B4E" w14:textId="77777777" w:rsidR="00700461" w:rsidRDefault="00C47A00">
            <w:pPr>
              <w:ind w:left="0" w:hanging="2"/>
              <w:rPr>
                <w:sz w:val="22"/>
                <w:szCs w:val="22"/>
              </w:rPr>
            </w:pPr>
            <w:r>
              <w:rPr>
                <w:b/>
                <w:sz w:val="22"/>
                <w:szCs w:val="22"/>
              </w:rPr>
              <w:t>Metode de predare</w:t>
            </w:r>
          </w:p>
        </w:tc>
        <w:tc>
          <w:tcPr>
            <w:tcW w:w="1688" w:type="dxa"/>
          </w:tcPr>
          <w:p w14:paraId="43754B4F" w14:textId="77777777" w:rsidR="00700461" w:rsidRDefault="00C47A00">
            <w:pPr>
              <w:ind w:left="0" w:hanging="2"/>
              <w:rPr>
                <w:sz w:val="22"/>
                <w:szCs w:val="22"/>
              </w:rPr>
            </w:pPr>
            <w:r>
              <w:rPr>
                <w:b/>
                <w:sz w:val="22"/>
                <w:szCs w:val="22"/>
              </w:rPr>
              <w:t>Observaţii</w:t>
            </w:r>
          </w:p>
        </w:tc>
      </w:tr>
      <w:tr w:rsidR="00595827" w14:paraId="43754B54" w14:textId="77777777" w:rsidTr="00377C6F">
        <w:tc>
          <w:tcPr>
            <w:tcW w:w="6658" w:type="dxa"/>
          </w:tcPr>
          <w:p w14:paraId="09ED655B" w14:textId="77777777" w:rsidR="001A6047" w:rsidRPr="001A6047"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Limbaje, gramatici, tipuri de limbaje; Noțiunea generala de limbaj, operaţii cu limbaje, gramatici generative Chomsky, tipuri de gramatici, lema de localizare pentru limbaje independente de context, ierarhia Chomsky.</w:t>
            </w:r>
            <w:r w:rsidR="001A6047">
              <w:rPr>
                <w:iCs/>
                <w:sz w:val="21"/>
                <w:szCs w:val="21"/>
              </w:rPr>
              <w:t xml:space="preserve"> </w:t>
            </w:r>
          </w:p>
          <w:p w14:paraId="43754B51" w14:textId="5809C592" w:rsidR="00595827" w:rsidRPr="00CF05DA" w:rsidRDefault="001A6047" w:rsidP="001A6047">
            <w:pPr>
              <w:widowControl w:val="0"/>
              <w:pBdr>
                <w:top w:val="nil"/>
                <w:left w:val="nil"/>
                <w:bottom w:val="nil"/>
                <w:right w:val="nil"/>
                <w:between w:val="nil"/>
              </w:pBdr>
              <w:tabs>
                <w:tab w:val="left" w:pos="313"/>
              </w:tabs>
              <w:spacing w:line="240" w:lineRule="auto"/>
              <w:ind w:leftChars="0" w:left="0" w:firstLineChars="0" w:firstLine="0"/>
              <w:rPr>
                <w:color w:val="000000"/>
                <w:sz w:val="21"/>
                <w:szCs w:val="21"/>
              </w:rPr>
            </w:pPr>
            <w:r>
              <w:rPr>
                <w:iCs/>
                <w:sz w:val="21"/>
                <w:szCs w:val="21"/>
              </w:rPr>
              <w:t>2 ore</w:t>
            </w:r>
          </w:p>
        </w:tc>
        <w:tc>
          <w:tcPr>
            <w:tcW w:w="1842" w:type="dxa"/>
            <w:gridSpan w:val="2"/>
            <w:vMerge w:val="restart"/>
            <w:vAlign w:val="center"/>
          </w:tcPr>
          <w:p w14:paraId="43754B52" w14:textId="77777777" w:rsidR="00595827" w:rsidRDefault="00595827" w:rsidP="00687854">
            <w:pPr>
              <w:ind w:left="0" w:hanging="2"/>
              <w:rPr>
                <w:sz w:val="22"/>
                <w:szCs w:val="22"/>
              </w:rPr>
            </w:pPr>
            <w:r>
              <w:rPr>
                <w:sz w:val="22"/>
                <w:szCs w:val="22"/>
              </w:rPr>
              <w:t>Expunerea interactivă, problematizarea, conversaţia euristică, documentarea pe web, exemplificarea</w:t>
            </w:r>
          </w:p>
        </w:tc>
        <w:tc>
          <w:tcPr>
            <w:tcW w:w="1688" w:type="dxa"/>
            <w:vMerge w:val="restart"/>
          </w:tcPr>
          <w:p w14:paraId="34275C69" w14:textId="77777777" w:rsidR="00595827" w:rsidRDefault="00595827" w:rsidP="00595827">
            <w:pPr>
              <w:ind w:left="0" w:hanging="2"/>
              <w:rPr>
                <w:sz w:val="22"/>
                <w:szCs w:val="22"/>
              </w:rPr>
            </w:pPr>
          </w:p>
          <w:p w14:paraId="57667F26" w14:textId="77777777" w:rsidR="00595827" w:rsidRDefault="00595827" w:rsidP="00595827">
            <w:pPr>
              <w:ind w:left="0" w:hanging="2"/>
              <w:rPr>
                <w:sz w:val="22"/>
                <w:szCs w:val="22"/>
              </w:rPr>
            </w:pPr>
          </w:p>
          <w:p w14:paraId="43754B53" w14:textId="6510FA7D" w:rsidR="00595827" w:rsidRDefault="00595827" w:rsidP="00595827">
            <w:pPr>
              <w:ind w:left="0" w:hanging="2"/>
              <w:rPr>
                <w:sz w:val="22"/>
                <w:szCs w:val="22"/>
              </w:rPr>
            </w:pPr>
            <w:r w:rsidRPr="00595827">
              <w:rPr>
                <w:sz w:val="22"/>
                <w:szCs w:val="22"/>
              </w:rPr>
              <w:t xml:space="preserve">Materialele </w:t>
            </w:r>
            <w:r>
              <w:rPr>
                <w:sz w:val="22"/>
                <w:szCs w:val="22"/>
              </w:rPr>
              <w:t>ș</w:t>
            </w:r>
            <w:r w:rsidRPr="00595827">
              <w:rPr>
                <w:sz w:val="22"/>
                <w:szCs w:val="22"/>
              </w:rPr>
              <w:t xml:space="preserve">i temele de </w:t>
            </w:r>
            <w:r>
              <w:rPr>
                <w:sz w:val="22"/>
                <w:szCs w:val="22"/>
              </w:rPr>
              <w:t>curs</w:t>
            </w:r>
            <w:r w:rsidRPr="00595827">
              <w:rPr>
                <w:sz w:val="22"/>
                <w:szCs w:val="22"/>
              </w:rPr>
              <w:t xml:space="preserve"> vor fi postate pe Google Classroom și întâlnirile vor fi online pe </w:t>
            </w:r>
            <w:r>
              <w:rPr>
                <w:sz w:val="22"/>
                <w:szCs w:val="22"/>
              </w:rPr>
              <w:t>ZOOM</w:t>
            </w:r>
          </w:p>
        </w:tc>
      </w:tr>
      <w:tr w:rsidR="00595827" w14:paraId="43754B58" w14:textId="77777777" w:rsidTr="00377C6F">
        <w:tc>
          <w:tcPr>
            <w:tcW w:w="6658" w:type="dxa"/>
          </w:tcPr>
          <w:p w14:paraId="43754B55" w14:textId="498DE05C"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Proprietati generale de închidere a limbajelor; Inchiderea familiilor de limbaje din clasificarea Chomsky faţă de operaţiile regulate, teorema lui Kleene.</w:t>
            </w:r>
            <w:r w:rsidR="001A6047">
              <w:rPr>
                <w:iCs/>
                <w:sz w:val="21"/>
                <w:szCs w:val="21"/>
              </w:rPr>
              <w:t xml:space="preserve"> </w:t>
            </w:r>
            <w:r w:rsidR="001A6047">
              <w:rPr>
                <w:iCs/>
                <w:sz w:val="21"/>
                <w:szCs w:val="21"/>
              </w:rPr>
              <w:t>2 ore</w:t>
            </w:r>
          </w:p>
        </w:tc>
        <w:tc>
          <w:tcPr>
            <w:tcW w:w="1842" w:type="dxa"/>
            <w:gridSpan w:val="2"/>
            <w:vMerge/>
            <w:vAlign w:val="center"/>
          </w:tcPr>
          <w:p w14:paraId="43754B56"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43754B57" w14:textId="10C80A4B" w:rsidR="00595827" w:rsidRDefault="00595827" w:rsidP="00687854">
            <w:pPr>
              <w:ind w:left="0" w:hanging="2"/>
              <w:jc w:val="center"/>
            </w:pPr>
          </w:p>
        </w:tc>
      </w:tr>
      <w:tr w:rsidR="00595827" w14:paraId="43754B5C" w14:textId="77777777" w:rsidTr="00377C6F">
        <w:tc>
          <w:tcPr>
            <w:tcW w:w="6658" w:type="dxa"/>
          </w:tcPr>
          <w:p w14:paraId="43754B59" w14:textId="06D7B1B9"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Automate finite şi limbaje regulate; Automate finite, limbaje regulate, automate finite deterministe, teorema de echivalenţă cu limbajele de tipul trei.</w:t>
            </w:r>
            <w:r w:rsidR="001A6047">
              <w:rPr>
                <w:iCs/>
                <w:sz w:val="21"/>
                <w:szCs w:val="21"/>
              </w:rPr>
              <w:t xml:space="preserve"> </w:t>
            </w:r>
            <w:r w:rsidR="001A6047">
              <w:rPr>
                <w:iCs/>
                <w:sz w:val="21"/>
                <w:szCs w:val="21"/>
              </w:rPr>
              <w:t>2 ore</w:t>
            </w:r>
          </w:p>
        </w:tc>
        <w:tc>
          <w:tcPr>
            <w:tcW w:w="1842" w:type="dxa"/>
            <w:gridSpan w:val="2"/>
            <w:vMerge/>
            <w:vAlign w:val="center"/>
          </w:tcPr>
          <w:p w14:paraId="43754B5A"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43754B5B" w14:textId="653F9B56" w:rsidR="00595827" w:rsidRDefault="00595827" w:rsidP="00687854">
            <w:pPr>
              <w:ind w:left="0" w:hanging="2"/>
              <w:jc w:val="center"/>
            </w:pPr>
          </w:p>
        </w:tc>
      </w:tr>
      <w:tr w:rsidR="00595827" w14:paraId="43754B60" w14:textId="77777777" w:rsidTr="00377C6F">
        <w:tc>
          <w:tcPr>
            <w:tcW w:w="6658" w:type="dxa"/>
          </w:tcPr>
          <w:p w14:paraId="43754B5D" w14:textId="2466C5F0"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Proprietăţi speciale ale limbajelor regulate; Caracterizarea algebrica a limbajelor regulate, proprietăţi de închidere speciale ale limbajelor regulate, lema de pompare, aplicaţii.</w:t>
            </w:r>
            <w:r w:rsidR="001A6047">
              <w:rPr>
                <w:iCs/>
                <w:sz w:val="21"/>
                <w:szCs w:val="21"/>
              </w:rPr>
              <w:t xml:space="preserve"> </w:t>
            </w:r>
            <w:r w:rsidR="001A6047">
              <w:rPr>
                <w:iCs/>
                <w:sz w:val="21"/>
                <w:szCs w:val="21"/>
              </w:rPr>
              <w:t>2 ore</w:t>
            </w:r>
          </w:p>
        </w:tc>
        <w:tc>
          <w:tcPr>
            <w:tcW w:w="1842" w:type="dxa"/>
            <w:gridSpan w:val="2"/>
            <w:vMerge/>
            <w:vAlign w:val="center"/>
          </w:tcPr>
          <w:p w14:paraId="43754B5E"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43754B5F" w14:textId="54372601" w:rsidR="00595827" w:rsidRDefault="00595827" w:rsidP="00687854">
            <w:pPr>
              <w:ind w:left="0" w:hanging="2"/>
              <w:jc w:val="center"/>
            </w:pPr>
          </w:p>
        </w:tc>
      </w:tr>
      <w:tr w:rsidR="00595827" w14:paraId="43754B64" w14:textId="77777777" w:rsidTr="00377C6F">
        <w:tc>
          <w:tcPr>
            <w:tcW w:w="6658" w:type="dxa"/>
          </w:tcPr>
          <w:p w14:paraId="43754B61" w14:textId="284DCB19"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Expresii regulate; Expresii regulate si limbaje reprezentate de expresi regulate, sisteme tranziționale, construcţia sistemelor tranziţionale pentru expresii regulate.</w:t>
            </w:r>
            <w:r w:rsidR="001A6047">
              <w:rPr>
                <w:iCs/>
                <w:sz w:val="21"/>
                <w:szCs w:val="21"/>
              </w:rPr>
              <w:t xml:space="preserve"> </w:t>
            </w:r>
            <w:r w:rsidR="001A6047">
              <w:rPr>
                <w:iCs/>
                <w:sz w:val="21"/>
                <w:szCs w:val="21"/>
              </w:rPr>
              <w:t>2 ore</w:t>
            </w:r>
          </w:p>
        </w:tc>
        <w:tc>
          <w:tcPr>
            <w:tcW w:w="1842" w:type="dxa"/>
            <w:gridSpan w:val="2"/>
            <w:vMerge w:val="restart"/>
            <w:vAlign w:val="center"/>
          </w:tcPr>
          <w:p w14:paraId="43754B62" w14:textId="3CA5C0FF" w:rsidR="00595827" w:rsidRDefault="00595827" w:rsidP="00687854">
            <w:pPr>
              <w:widowControl w:val="0"/>
              <w:pBdr>
                <w:top w:val="nil"/>
                <w:left w:val="nil"/>
                <w:bottom w:val="nil"/>
                <w:right w:val="nil"/>
                <w:between w:val="nil"/>
              </w:pBdr>
              <w:spacing w:line="276" w:lineRule="auto"/>
              <w:ind w:left="0" w:hanging="2"/>
              <w:rPr>
                <w:color w:val="000000"/>
                <w:sz w:val="22"/>
                <w:szCs w:val="22"/>
              </w:rPr>
            </w:pPr>
            <w:r>
              <w:rPr>
                <w:sz w:val="22"/>
                <w:szCs w:val="22"/>
              </w:rPr>
              <w:t>Expunerea interactivă, problematizarea, conversaţia euristică, documentarea pe web, exemplificarea</w:t>
            </w:r>
          </w:p>
        </w:tc>
        <w:tc>
          <w:tcPr>
            <w:tcW w:w="1688" w:type="dxa"/>
            <w:vMerge w:val="restart"/>
          </w:tcPr>
          <w:p w14:paraId="0BFCAD3C" w14:textId="77777777" w:rsidR="00595827" w:rsidRDefault="00595827" w:rsidP="00595827">
            <w:pPr>
              <w:ind w:left="0" w:hanging="2"/>
              <w:rPr>
                <w:sz w:val="22"/>
                <w:szCs w:val="22"/>
              </w:rPr>
            </w:pPr>
          </w:p>
          <w:p w14:paraId="43754B63" w14:textId="48F8CDD1" w:rsidR="00595827" w:rsidRDefault="00595827" w:rsidP="00595827">
            <w:pPr>
              <w:ind w:left="0" w:hanging="2"/>
            </w:pPr>
            <w:r w:rsidRPr="00595827">
              <w:rPr>
                <w:sz w:val="22"/>
                <w:szCs w:val="22"/>
              </w:rPr>
              <w:t xml:space="preserve">Materialele </w:t>
            </w:r>
            <w:r>
              <w:rPr>
                <w:sz w:val="22"/>
                <w:szCs w:val="22"/>
              </w:rPr>
              <w:t>ș</w:t>
            </w:r>
            <w:r w:rsidRPr="00595827">
              <w:rPr>
                <w:sz w:val="22"/>
                <w:szCs w:val="22"/>
              </w:rPr>
              <w:t xml:space="preserve">i temele de </w:t>
            </w:r>
            <w:r>
              <w:rPr>
                <w:sz w:val="22"/>
                <w:szCs w:val="22"/>
              </w:rPr>
              <w:t>curs</w:t>
            </w:r>
            <w:r w:rsidRPr="00595827">
              <w:rPr>
                <w:sz w:val="22"/>
                <w:szCs w:val="22"/>
              </w:rPr>
              <w:t xml:space="preserve"> vor fi postate pe Google Classroom și întâlnirile vor fi online pe </w:t>
            </w:r>
            <w:r>
              <w:rPr>
                <w:sz w:val="22"/>
                <w:szCs w:val="22"/>
              </w:rPr>
              <w:t>ZOOM</w:t>
            </w:r>
          </w:p>
        </w:tc>
      </w:tr>
      <w:tr w:rsidR="00595827" w14:paraId="43754B68" w14:textId="77777777" w:rsidTr="00377C6F">
        <w:tc>
          <w:tcPr>
            <w:tcW w:w="6658" w:type="dxa"/>
          </w:tcPr>
          <w:p w14:paraId="43754B65" w14:textId="6DD7E021"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Limbaje independente de context; Arbori de derivare, decidabilitate in familia limbajelor independente de context, ambiguitate.</w:t>
            </w:r>
            <w:r w:rsidR="001A6047">
              <w:rPr>
                <w:iCs/>
                <w:sz w:val="21"/>
                <w:szCs w:val="21"/>
              </w:rPr>
              <w:t xml:space="preserve"> </w:t>
            </w:r>
            <w:r w:rsidR="001A6047">
              <w:rPr>
                <w:iCs/>
                <w:sz w:val="21"/>
                <w:szCs w:val="21"/>
              </w:rPr>
              <w:t>2 ore</w:t>
            </w:r>
          </w:p>
        </w:tc>
        <w:tc>
          <w:tcPr>
            <w:tcW w:w="1842" w:type="dxa"/>
            <w:gridSpan w:val="2"/>
            <w:vMerge/>
            <w:vAlign w:val="center"/>
          </w:tcPr>
          <w:p w14:paraId="43754B66"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43754B67" w14:textId="10CEA889" w:rsidR="00595827" w:rsidRDefault="00595827" w:rsidP="00595827">
            <w:pPr>
              <w:ind w:left="0" w:hanging="2"/>
            </w:pPr>
          </w:p>
        </w:tc>
      </w:tr>
      <w:tr w:rsidR="00595827" w14:paraId="43754B6C" w14:textId="77777777" w:rsidTr="00377C6F">
        <w:tc>
          <w:tcPr>
            <w:tcW w:w="6658" w:type="dxa"/>
          </w:tcPr>
          <w:p w14:paraId="43754B69" w14:textId="5997B138"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Forme normale pentru gramatici de tipul 2; Forma normala Chomsky, gramatici recursive, forma normala Gribach.</w:t>
            </w:r>
            <w:r w:rsidR="001A6047">
              <w:rPr>
                <w:iCs/>
                <w:sz w:val="21"/>
                <w:szCs w:val="21"/>
              </w:rPr>
              <w:t xml:space="preserve"> </w:t>
            </w:r>
            <w:r w:rsidR="001A6047">
              <w:rPr>
                <w:iCs/>
                <w:sz w:val="21"/>
                <w:szCs w:val="21"/>
              </w:rPr>
              <w:t>2 ore</w:t>
            </w:r>
          </w:p>
        </w:tc>
        <w:tc>
          <w:tcPr>
            <w:tcW w:w="1842" w:type="dxa"/>
            <w:gridSpan w:val="2"/>
            <w:vMerge/>
            <w:vAlign w:val="center"/>
          </w:tcPr>
          <w:p w14:paraId="43754B6A"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43754B6B" w14:textId="6324462A" w:rsidR="00595827" w:rsidRDefault="00595827" w:rsidP="00595827">
            <w:pPr>
              <w:ind w:left="0" w:hanging="2"/>
            </w:pPr>
          </w:p>
        </w:tc>
      </w:tr>
      <w:tr w:rsidR="00595827" w14:paraId="43754B70" w14:textId="77777777" w:rsidTr="00377C6F">
        <w:tc>
          <w:tcPr>
            <w:tcW w:w="6658" w:type="dxa"/>
          </w:tcPr>
          <w:p w14:paraId="43754B6D" w14:textId="7F222C18"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Automate push-down; Conceptul de automat push-down şi proprietăţi, limbaje recunoscute de automate push-down, automate push-down cu stări finale.</w:t>
            </w:r>
            <w:r w:rsidR="001A6047">
              <w:rPr>
                <w:iCs/>
                <w:sz w:val="21"/>
                <w:szCs w:val="21"/>
              </w:rPr>
              <w:t xml:space="preserve"> </w:t>
            </w:r>
            <w:r w:rsidR="001A6047">
              <w:rPr>
                <w:iCs/>
                <w:sz w:val="21"/>
                <w:szCs w:val="21"/>
              </w:rPr>
              <w:t>2 ore</w:t>
            </w:r>
          </w:p>
        </w:tc>
        <w:tc>
          <w:tcPr>
            <w:tcW w:w="1842" w:type="dxa"/>
            <w:gridSpan w:val="2"/>
            <w:vMerge/>
            <w:vAlign w:val="center"/>
          </w:tcPr>
          <w:p w14:paraId="43754B6E"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43754B6F" w14:textId="01A4B485" w:rsidR="00595827" w:rsidRDefault="00595827" w:rsidP="00595827">
            <w:pPr>
              <w:ind w:left="0" w:hanging="2"/>
            </w:pPr>
          </w:p>
        </w:tc>
      </w:tr>
      <w:tr w:rsidR="00595827" w14:paraId="43754B74" w14:textId="77777777" w:rsidTr="00377C6F">
        <w:tc>
          <w:tcPr>
            <w:tcW w:w="6658" w:type="dxa"/>
          </w:tcPr>
          <w:p w14:paraId="43754B71" w14:textId="4162D900"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Lema de pompare (Bar Hillel) pentru limbaje independente de context; Arbori binari, lema de pompare, problema închiderii familiei L, la intersecţie şi complementariere, generalizări ale lemei lui Bar-Hillel.</w:t>
            </w:r>
            <w:r w:rsidR="001A6047">
              <w:rPr>
                <w:iCs/>
                <w:sz w:val="21"/>
                <w:szCs w:val="21"/>
              </w:rPr>
              <w:t xml:space="preserve"> 4</w:t>
            </w:r>
            <w:r w:rsidR="001A6047">
              <w:rPr>
                <w:iCs/>
                <w:sz w:val="21"/>
                <w:szCs w:val="21"/>
              </w:rPr>
              <w:t xml:space="preserve"> ore</w:t>
            </w:r>
          </w:p>
        </w:tc>
        <w:tc>
          <w:tcPr>
            <w:tcW w:w="1842" w:type="dxa"/>
            <w:gridSpan w:val="2"/>
            <w:vMerge w:val="restart"/>
            <w:vAlign w:val="center"/>
          </w:tcPr>
          <w:p w14:paraId="43754B72" w14:textId="3DE9DC3D" w:rsidR="00595827" w:rsidRDefault="00595827" w:rsidP="00687854">
            <w:pPr>
              <w:widowControl w:val="0"/>
              <w:pBdr>
                <w:top w:val="nil"/>
                <w:left w:val="nil"/>
                <w:bottom w:val="nil"/>
                <w:right w:val="nil"/>
                <w:between w:val="nil"/>
              </w:pBdr>
              <w:spacing w:line="276" w:lineRule="auto"/>
              <w:ind w:left="0" w:hanging="2"/>
              <w:rPr>
                <w:color w:val="000000"/>
                <w:sz w:val="22"/>
                <w:szCs w:val="22"/>
              </w:rPr>
            </w:pPr>
            <w:r>
              <w:rPr>
                <w:sz w:val="22"/>
                <w:szCs w:val="22"/>
              </w:rPr>
              <w:t>Expunerea interactivă, problematizarea, conversaţia euristică, documentarea pe web, exemplificarea</w:t>
            </w:r>
          </w:p>
        </w:tc>
        <w:tc>
          <w:tcPr>
            <w:tcW w:w="1688" w:type="dxa"/>
            <w:vMerge w:val="restart"/>
          </w:tcPr>
          <w:p w14:paraId="1F883F80" w14:textId="77777777" w:rsidR="00595827" w:rsidRDefault="00595827" w:rsidP="00595827">
            <w:pPr>
              <w:ind w:left="0" w:hanging="2"/>
              <w:rPr>
                <w:sz w:val="22"/>
                <w:szCs w:val="22"/>
              </w:rPr>
            </w:pPr>
          </w:p>
          <w:p w14:paraId="43754B73" w14:textId="4FB2F5B0" w:rsidR="00595827" w:rsidRDefault="00595827" w:rsidP="00595827">
            <w:pPr>
              <w:ind w:left="0" w:hanging="2"/>
            </w:pPr>
            <w:r w:rsidRPr="00595827">
              <w:rPr>
                <w:sz w:val="22"/>
                <w:szCs w:val="22"/>
              </w:rPr>
              <w:t xml:space="preserve">Materialele </w:t>
            </w:r>
            <w:r>
              <w:rPr>
                <w:sz w:val="22"/>
                <w:szCs w:val="22"/>
              </w:rPr>
              <w:t>ș</w:t>
            </w:r>
            <w:r w:rsidRPr="00595827">
              <w:rPr>
                <w:sz w:val="22"/>
                <w:szCs w:val="22"/>
              </w:rPr>
              <w:t xml:space="preserve">i temele de </w:t>
            </w:r>
            <w:r>
              <w:rPr>
                <w:sz w:val="22"/>
                <w:szCs w:val="22"/>
              </w:rPr>
              <w:t>curs</w:t>
            </w:r>
            <w:r w:rsidRPr="00595827">
              <w:rPr>
                <w:sz w:val="22"/>
                <w:szCs w:val="22"/>
              </w:rPr>
              <w:t xml:space="preserve"> vor fi postate pe Google Classroom și întâlnirile vor fi online pe </w:t>
            </w:r>
            <w:r>
              <w:rPr>
                <w:sz w:val="22"/>
                <w:szCs w:val="22"/>
              </w:rPr>
              <w:t>ZOOM</w:t>
            </w:r>
          </w:p>
        </w:tc>
      </w:tr>
      <w:tr w:rsidR="00595827" w14:paraId="43754B78" w14:textId="77777777" w:rsidTr="00377C6F">
        <w:tc>
          <w:tcPr>
            <w:tcW w:w="6658" w:type="dxa"/>
          </w:tcPr>
          <w:p w14:paraId="43754B75" w14:textId="08F81B6F"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Proprietăţi speciale ale limbajelor independente de context; Limbajul lui Dick, teorema de caracterizare a limbajelor independente de context, închiderea familiei L la substituţii, aplicaţii.</w:t>
            </w:r>
            <w:r w:rsidR="001A6047">
              <w:rPr>
                <w:iCs/>
                <w:sz w:val="21"/>
                <w:szCs w:val="21"/>
              </w:rPr>
              <w:t xml:space="preserve"> </w:t>
            </w:r>
            <w:r w:rsidR="00FB40CE">
              <w:rPr>
                <w:iCs/>
                <w:sz w:val="21"/>
                <w:szCs w:val="21"/>
              </w:rPr>
              <w:t>4</w:t>
            </w:r>
            <w:r w:rsidR="001A6047">
              <w:rPr>
                <w:iCs/>
                <w:sz w:val="21"/>
                <w:szCs w:val="21"/>
              </w:rPr>
              <w:t xml:space="preserve"> ore</w:t>
            </w:r>
          </w:p>
        </w:tc>
        <w:tc>
          <w:tcPr>
            <w:tcW w:w="1842" w:type="dxa"/>
            <w:gridSpan w:val="2"/>
            <w:vMerge/>
            <w:vAlign w:val="center"/>
          </w:tcPr>
          <w:p w14:paraId="43754B76"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43754B77" w14:textId="7BF8FBBD" w:rsidR="00595827" w:rsidRDefault="00595827" w:rsidP="00687854">
            <w:pPr>
              <w:ind w:left="0" w:hanging="2"/>
              <w:jc w:val="center"/>
            </w:pPr>
          </w:p>
        </w:tc>
      </w:tr>
      <w:tr w:rsidR="00595827" w14:paraId="43754B7C" w14:textId="77777777" w:rsidTr="00377C6F">
        <w:tc>
          <w:tcPr>
            <w:tcW w:w="6658" w:type="dxa"/>
          </w:tcPr>
          <w:p w14:paraId="43754B79" w14:textId="2E5279EF"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Limbaje dependente de context; Gramatici monotone, gramatici liniar mărginite (forma normala Kuroda), automate liniar mărginite, limbaje recunoscute de automate liniar mărginite.</w:t>
            </w:r>
            <w:r w:rsidR="001A6047">
              <w:rPr>
                <w:iCs/>
                <w:sz w:val="21"/>
                <w:szCs w:val="21"/>
              </w:rPr>
              <w:t xml:space="preserve"> </w:t>
            </w:r>
            <w:r w:rsidR="00FB40CE">
              <w:rPr>
                <w:iCs/>
                <w:sz w:val="21"/>
                <w:szCs w:val="21"/>
              </w:rPr>
              <w:t>4</w:t>
            </w:r>
            <w:r w:rsidR="001A6047">
              <w:rPr>
                <w:iCs/>
                <w:sz w:val="21"/>
                <w:szCs w:val="21"/>
              </w:rPr>
              <w:t xml:space="preserve"> ore</w:t>
            </w:r>
          </w:p>
        </w:tc>
        <w:tc>
          <w:tcPr>
            <w:tcW w:w="1842" w:type="dxa"/>
            <w:gridSpan w:val="2"/>
            <w:vMerge/>
            <w:vAlign w:val="center"/>
          </w:tcPr>
          <w:p w14:paraId="43754B7A"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43754B7B" w14:textId="19DE6907" w:rsidR="00595827" w:rsidRDefault="00595827" w:rsidP="00687854">
            <w:pPr>
              <w:ind w:left="0" w:hanging="2"/>
              <w:jc w:val="center"/>
            </w:pPr>
          </w:p>
        </w:tc>
      </w:tr>
      <w:tr w:rsidR="00595827" w14:paraId="46099AC2" w14:textId="77777777" w:rsidTr="00377C6F">
        <w:tc>
          <w:tcPr>
            <w:tcW w:w="6658" w:type="dxa"/>
          </w:tcPr>
          <w:p w14:paraId="66CB8665" w14:textId="07F65876" w:rsidR="00595827" w:rsidRPr="00CF05DA" w:rsidRDefault="00595827" w:rsidP="00595827">
            <w:pPr>
              <w:widowControl w:val="0"/>
              <w:numPr>
                <w:ilvl w:val="0"/>
                <w:numId w:val="8"/>
              </w:numPr>
              <w:pBdr>
                <w:top w:val="nil"/>
                <w:left w:val="nil"/>
                <w:bottom w:val="nil"/>
                <w:right w:val="nil"/>
                <w:between w:val="nil"/>
              </w:pBdr>
              <w:tabs>
                <w:tab w:val="left" w:pos="313"/>
              </w:tabs>
              <w:spacing w:line="240" w:lineRule="auto"/>
              <w:ind w:left="0" w:hanging="2"/>
              <w:rPr>
                <w:color w:val="000000"/>
                <w:sz w:val="21"/>
                <w:szCs w:val="21"/>
              </w:rPr>
            </w:pPr>
            <w:r w:rsidRPr="00CF05DA">
              <w:rPr>
                <w:iCs/>
                <w:sz w:val="21"/>
                <w:szCs w:val="21"/>
              </w:rPr>
              <w:t>Limbaje de tipul 0; Forma normală, teorema spaţiului de lucru, maşina Turing, limbaje recunoscute de maşina Turing.</w:t>
            </w:r>
            <w:r w:rsidR="001A6047">
              <w:rPr>
                <w:iCs/>
                <w:sz w:val="21"/>
                <w:szCs w:val="21"/>
              </w:rPr>
              <w:t xml:space="preserve"> </w:t>
            </w:r>
            <w:r w:rsidR="001A6047">
              <w:rPr>
                <w:iCs/>
                <w:sz w:val="21"/>
                <w:szCs w:val="21"/>
              </w:rPr>
              <w:t>2 ore</w:t>
            </w:r>
          </w:p>
        </w:tc>
        <w:tc>
          <w:tcPr>
            <w:tcW w:w="1842" w:type="dxa"/>
            <w:gridSpan w:val="2"/>
            <w:vMerge/>
            <w:vAlign w:val="center"/>
          </w:tcPr>
          <w:p w14:paraId="28EFBCF7"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688" w:type="dxa"/>
            <w:vMerge/>
          </w:tcPr>
          <w:p w14:paraId="10311544" w14:textId="77777777" w:rsidR="00595827" w:rsidRDefault="00595827" w:rsidP="00687854">
            <w:pPr>
              <w:ind w:left="0" w:hanging="2"/>
              <w:jc w:val="center"/>
              <w:rPr>
                <w:sz w:val="22"/>
                <w:szCs w:val="22"/>
              </w:rPr>
            </w:pPr>
          </w:p>
        </w:tc>
      </w:tr>
      <w:tr w:rsidR="00687854" w14:paraId="43754B86" w14:textId="77777777">
        <w:tc>
          <w:tcPr>
            <w:tcW w:w="10188" w:type="dxa"/>
            <w:gridSpan w:val="4"/>
          </w:tcPr>
          <w:p w14:paraId="5395CC76" w14:textId="77777777" w:rsidR="00CF05DA" w:rsidRDefault="00CF05DA" w:rsidP="00687854">
            <w:pPr>
              <w:tabs>
                <w:tab w:val="left" w:pos="1188"/>
              </w:tabs>
              <w:ind w:left="0" w:hanging="2"/>
              <w:jc w:val="both"/>
              <w:rPr>
                <w:b/>
                <w:sz w:val="22"/>
                <w:szCs w:val="22"/>
              </w:rPr>
            </w:pPr>
          </w:p>
          <w:p w14:paraId="43754B7D" w14:textId="5B5E815E" w:rsidR="00687854" w:rsidRDefault="00687854" w:rsidP="00687854">
            <w:pPr>
              <w:tabs>
                <w:tab w:val="left" w:pos="1188"/>
              </w:tabs>
              <w:ind w:left="0" w:hanging="2"/>
              <w:jc w:val="both"/>
              <w:rPr>
                <w:sz w:val="22"/>
                <w:szCs w:val="22"/>
              </w:rPr>
            </w:pPr>
            <w:r>
              <w:rPr>
                <w:b/>
                <w:sz w:val="22"/>
                <w:szCs w:val="22"/>
              </w:rPr>
              <w:lastRenderedPageBreak/>
              <w:t>Bibliografie</w:t>
            </w:r>
            <w:r>
              <w:rPr>
                <w:sz w:val="22"/>
                <w:szCs w:val="22"/>
              </w:rPr>
              <w:t xml:space="preserve">: </w:t>
            </w:r>
          </w:p>
          <w:p w14:paraId="1A451D4B" w14:textId="77777777" w:rsidR="00816B76" w:rsidRPr="00595827" w:rsidRDefault="00816B76" w:rsidP="00816B76">
            <w:pPr>
              <w:numPr>
                <w:ilvl w:val="0"/>
                <w:numId w:val="5"/>
              </w:numPr>
              <w:tabs>
                <w:tab w:val="left" w:pos="4587"/>
              </w:tabs>
              <w:spacing w:line="240" w:lineRule="auto"/>
              <w:ind w:leftChars="0" w:firstLineChars="0"/>
              <w:jc w:val="both"/>
              <w:textDirection w:val="lrTb"/>
              <w:textAlignment w:val="auto"/>
              <w:outlineLvl w:val="9"/>
              <w:rPr>
                <w:iCs/>
                <w:sz w:val="22"/>
                <w:szCs w:val="22"/>
              </w:rPr>
            </w:pPr>
            <w:r w:rsidRPr="00595827">
              <w:rPr>
                <w:iCs/>
                <w:sz w:val="22"/>
                <w:szCs w:val="22"/>
              </w:rPr>
              <w:t>Creanga,I., etc., Introducere algebrica in informatica, limbaje formale, Ed. Junimea, Iasi, 1974</w:t>
            </w:r>
          </w:p>
          <w:p w14:paraId="688177EC" w14:textId="77777777" w:rsidR="00816B76" w:rsidRPr="00595827" w:rsidRDefault="00816B76" w:rsidP="00816B76">
            <w:pPr>
              <w:numPr>
                <w:ilvl w:val="0"/>
                <w:numId w:val="5"/>
              </w:numPr>
              <w:tabs>
                <w:tab w:val="left" w:pos="4587"/>
              </w:tabs>
              <w:spacing w:line="240" w:lineRule="auto"/>
              <w:ind w:leftChars="0" w:firstLineChars="0"/>
              <w:jc w:val="both"/>
              <w:textDirection w:val="lrTb"/>
              <w:textAlignment w:val="auto"/>
              <w:outlineLvl w:val="9"/>
              <w:rPr>
                <w:iCs/>
                <w:sz w:val="22"/>
                <w:szCs w:val="22"/>
              </w:rPr>
            </w:pPr>
            <w:r w:rsidRPr="00595827">
              <w:rPr>
                <w:iCs/>
                <w:sz w:val="22"/>
                <w:szCs w:val="22"/>
              </w:rPr>
              <w:t xml:space="preserve">Dogaru, O., Bazele informaticii, limbaje formale, Tipografia Univ. de vest, Timișoara, 1989. </w:t>
            </w:r>
          </w:p>
          <w:p w14:paraId="49E282FB" w14:textId="77777777" w:rsidR="00816B76" w:rsidRPr="00595827" w:rsidRDefault="00816B76" w:rsidP="00816B76">
            <w:pPr>
              <w:numPr>
                <w:ilvl w:val="0"/>
                <w:numId w:val="5"/>
              </w:numPr>
              <w:tabs>
                <w:tab w:val="left" w:pos="4587"/>
              </w:tabs>
              <w:spacing w:line="240" w:lineRule="auto"/>
              <w:ind w:leftChars="0" w:firstLineChars="0"/>
              <w:jc w:val="both"/>
              <w:textDirection w:val="lrTb"/>
              <w:textAlignment w:val="auto"/>
              <w:outlineLvl w:val="9"/>
              <w:rPr>
                <w:iCs/>
                <w:sz w:val="22"/>
                <w:szCs w:val="22"/>
              </w:rPr>
            </w:pPr>
            <w:r w:rsidRPr="00595827">
              <w:rPr>
                <w:iCs/>
                <w:sz w:val="22"/>
                <w:szCs w:val="22"/>
              </w:rPr>
              <w:t>Solomon Marcus, Gramatici si automate finite, Editura Academie, București 1964.</w:t>
            </w:r>
          </w:p>
          <w:p w14:paraId="11C7C6C1" w14:textId="77777777" w:rsidR="00816B76" w:rsidRPr="00595827" w:rsidRDefault="00816B76" w:rsidP="00816B76">
            <w:pPr>
              <w:numPr>
                <w:ilvl w:val="0"/>
                <w:numId w:val="5"/>
              </w:numPr>
              <w:tabs>
                <w:tab w:val="left" w:pos="4587"/>
              </w:tabs>
              <w:spacing w:line="240" w:lineRule="auto"/>
              <w:ind w:leftChars="0" w:firstLineChars="0"/>
              <w:jc w:val="both"/>
              <w:textDirection w:val="lrTb"/>
              <w:textAlignment w:val="auto"/>
              <w:outlineLvl w:val="9"/>
              <w:rPr>
                <w:iCs/>
                <w:sz w:val="22"/>
                <w:szCs w:val="22"/>
              </w:rPr>
            </w:pPr>
            <w:r w:rsidRPr="00595827">
              <w:rPr>
                <w:iCs/>
                <w:sz w:val="22"/>
                <w:szCs w:val="22"/>
              </w:rPr>
              <w:t>Livovschi, L., etc., Bazele informaticii, Ed. Didactica şi Pedagogica, Bucureşti, 1981.</w:t>
            </w:r>
          </w:p>
          <w:p w14:paraId="38209F59" w14:textId="77777777" w:rsidR="00816B76" w:rsidRPr="00595827" w:rsidRDefault="00816B76" w:rsidP="00816B76">
            <w:pPr>
              <w:numPr>
                <w:ilvl w:val="0"/>
                <w:numId w:val="5"/>
              </w:numPr>
              <w:tabs>
                <w:tab w:val="left" w:pos="4587"/>
              </w:tabs>
              <w:spacing w:line="240" w:lineRule="auto"/>
              <w:ind w:leftChars="0" w:firstLineChars="0"/>
              <w:jc w:val="both"/>
              <w:textDirection w:val="lrTb"/>
              <w:textAlignment w:val="auto"/>
              <w:outlineLvl w:val="9"/>
              <w:rPr>
                <w:iCs/>
                <w:sz w:val="22"/>
                <w:szCs w:val="22"/>
              </w:rPr>
            </w:pPr>
            <w:r w:rsidRPr="00595827">
              <w:rPr>
                <w:iCs/>
                <w:sz w:val="22"/>
                <w:szCs w:val="22"/>
              </w:rPr>
              <w:t xml:space="preserve">Maruster, St., Limbaje formale, Tipografia Univ. de vest, Timișoara </w:t>
            </w:r>
          </w:p>
          <w:p w14:paraId="568DECE0" w14:textId="77777777" w:rsidR="00816B76" w:rsidRPr="00595827" w:rsidRDefault="00816B76" w:rsidP="00816B76">
            <w:pPr>
              <w:numPr>
                <w:ilvl w:val="0"/>
                <w:numId w:val="5"/>
              </w:numPr>
              <w:tabs>
                <w:tab w:val="left" w:pos="4587"/>
              </w:tabs>
              <w:spacing w:line="240" w:lineRule="auto"/>
              <w:ind w:leftChars="0" w:firstLineChars="0"/>
              <w:textDirection w:val="lrTb"/>
              <w:textAlignment w:val="auto"/>
              <w:outlineLvl w:val="9"/>
              <w:rPr>
                <w:iCs/>
                <w:sz w:val="22"/>
                <w:szCs w:val="22"/>
              </w:rPr>
            </w:pPr>
            <w:r w:rsidRPr="00595827">
              <w:rPr>
                <w:iCs/>
                <w:sz w:val="22"/>
                <w:szCs w:val="22"/>
              </w:rPr>
              <w:t>Salomaa, A., Formal Languages, Academic Prsee, New York, 1973.</w:t>
            </w:r>
          </w:p>
          <w:p w14:paraId="43754B85" w14:textId="1DC53B86" w:rsidR="00687854" w:rsidRDefault="00816B76" w:rsidP="00816B76">
            <w:pPr>
              <w:numPr>
                <w:ilvl w:val="0"/>
                <w:numId w:val="5"/>
              </w:numPr>
              <w:tabs>
                <w:tab w:val="left" w:pos="284"/>
                <w:tab w:val="left" w:pos="426"/>
              </w:tabs>
              <w:ind w:leftChars="0" w:firstLineChars="0"/>
              <w:jc w:val="both"/>
              <w:rPr>
                <w:sz w:val="22"/>
                <w:szCs w:val="22"/>
              </w:rPr>
            </w:pPr>
            <w:r w:rsidRPr="00595827">
              <w:rPr>
                <w:iCs/>
                <w:sz w:val="22"/>
                <w:szCs w:val="22"/>
              </w:rPr>
              <w:t>Gheorghe Paun, Probleme actuale in teoria Limbajelor formale, Editura Științifica si Enciclopedica București, 1984</w:t>
            </w:r>
          </w:p>
        </w:tc>
      </w:tr>
      <w:tr w:rsidR="00687854" w14:paraId="43754B8A" w14:textId="77777777" w:rsidTr="0040153F">
        <w:tc>
          <w:tcPr>
            <w:tcW w:w="6658" w:type="dxa"/>
          </w:tcPr>
          <w:p w14:paraId="43754B87" w14:textId="77777777" w:rsidR="00687854" w:rsidRDefault="00687854" w:rsidP="00687854">
            <w:pPr>
              <w:ind w:left="0" w:hanging="2"/>
              <w:rPr>
                <w:sz w:val="22"/>
                <w:szCs w:val="22"/>
              </w:rPr>
            </w:pPr>
            <w:r>
              <w:rPr>
                <w:b/>
                <w:sz w:val="22"/>
                <w:szCs w:val="22"/>
              </w:rPr>
              <w:lastRenderedPageBreak/>
              <w:t>8.2. Seminar/laborator</w:t>
            </w:r>
          </w:p>
        </w:tc>
        <w:tc>
          <w:tcPr>
            <w:tcW w:w="1701" w:type="dxa"/>
          </w:tcPr>
          <w:p w14:paraId="43754B88" w14:textId="68364AC6" w:rsidR="00687854" w:rsidRDefault="00687854" w:rsidP="00687854">
            <w:pPr>
              <w:ind w:left="0" w:hanging="2"/>
              <w:rPr>
                <w:sz w:val="22"/>
                <w:szCs w:val="22"/>
              </w:rPr>
            </w:pPr>
            <w:r w:rsidRPr="0040153F">
              <w:rPr>
                <w:b/>
                <w:sz w:val="20"/>
                <w:szCs w:val="20"/>
              </w:rPr>
              <w:t xml:space="preserve">Metode de </w:t>
            </w:r>
            <w:r w:rsidR="00816B76" w:rsidRPr="0040153F">
              <w:rPr>
                <w:b/>
                <w:sz w:val="20"/>
                <w:szCs w:val="20"/>
              </w:rPr>
              <w:t>predare/învățare</w:t>
            </w:r>
          </w:p>
        </w:tc>
        <w:tc>
          <w:tcPr>
            <w:tcW w:w="1829" w:type="dxa"/>
            <w:gridSpan w:val="2"/>
          </w:tcPr>
          <w:p w14:paraId="43754B89" w14:textId="77777777" w:rsidR="00687854" w:rsidRDefault="00687854" w:rsidP="00687854">
            <w:pPr>
              <w:ind w:left="0" w:hanging="2"/>
              <w:rPr>
                <w:sz w:val="22"/>
                <w:szCs w:val="22"/>
              </w:rPr>
            </w:pPr>
            <w:r>
              <w:rPr>
                <w:b/>
                <w:sz w:val="22"/>
                <w:szCs w:val="22"/>
              </w:rPr>
              <w:t>Observaţii</w:t>
            </w:r>
          </w:p>
        </w:tc>
      </w:tr>
      <w:tr w:rsidR="00595827" w14:paraId="43754B8F" w14:textId="77777777" w:rsidTr="0040153F">
        <w:tc>
          <w:tcPr>
            <w:tcW w:w="6658" w:type="dxa"/>
          </w:tcPr>
          <w:p w14:paraId="43754B8B" w14:textId="3DA6542C"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Noţiunea generală de limbaj, operaţii cu limbaje, gramatici generative Chomsky, tipuri de gramatici, lema de localizare pentru limbaje independente de context, ierarhia Chomsky</w:t>
            </w:r>
            <w:r w:rsidR="005E0352">
              <w:rPr>
                <w:color w:val="000000"/>
                <w:sz w:val="22"/>
                <w:szCs w:val="22"/>
              </w:rPr>
              <w:t xml:space="preserve"> </w:t>
            </w:r>
            <w:r w:rsidR="005E0352">
              <w:rPr>
                <w:iCs/>
                <w:sz w:val="21"/>
                <w:szCs w:val="21"/>
              </w:rPr>
              <w:t>2 ore</w:t>
            </w:r>
          </w:p>
        </w:tc>
        <w:tc>
          <w:tcPr>
            <w:tcW w:w="1701" w:type="dxa"/>
            <w:vMerge w:val="restart"/>
            <w:vAlign w:val="center"/>
          </w:tcPr>
          <w:p w14:paraId="43754B8C" w14:textId="77777777" w:rsidR="00595827" w:rsidRDefault="00595827" w:rsidP="00687854">
            <w:pPr>
              <w:ind w:left="0" w:hanging="2"/>
              <w:rPr>
                <w:sz w:val="22"/>
                <w:szCs w:val="22"/>
              </w:rPr>
            </w:pPr>
            <w:r>
              <w:rPr>
                <w:sz w:val="22"/>
                <w:szCs w:val="22"/>
              </w:rPr>
              <w:t xml:space="preserve">Exerciţiul, discuţiile şi dezbaterea, modelarea, proiectul, </w:t>
            </w:r>
          </w:p>
          <w:p w14:paraId="43754B8D" w14:textId="77777777" w:rsidR="00595827" w:rsidRDefault="00595827" w:rsidP="00687854">
            <w:pPr>
              <w:ind w:left="0" w:hanging="2"/>
              <w:rPr>
                <w:sz w:val="22"/>
                <w:szCs w:val="22"/>
              </w:rPr>
            </w:pPr>
            <w:r>
              <w:rPr>
                <w:sz w:val="22"/>
                <w:szCs w:val="22"/>
              </w:rPr>
              <w:t xml:space="preserve">lucrul în grup organizat </w:t>
            </w:r>
          </w:p>
        </w:tc>
        <w:tc>
          <w:tcPr>
            <w:tcW w:w="1829" w:type="dxa"/>
            <w:gridSpan w:val="2"/>
            <w:vMerge w:val="restart"/>
          </w:tcPr>
          <w:p w14:paraId="2EDB70F8" w14:textId="77777777" w:rsidR="00595827" w:rsidRDefault="00595827" w:rsidP="00687854">
            <w:pPr>
              <w:ind w:left="0" w:hanging="2"/>
              <w:rPr>
                <w:sz w:val="22"/>
                <w:szCs w:val="22"/>
              </w:rPr>
            </w:pPr>
          </w:p>
          <w:p w14:paraId="43EE3353" w14:textId="77777777" w:rsidR="00595827" w:rsidRDefault="00595827" w:rsidP="00687854">
            <w:pPr>
              <w:ind w:left="0" w:hanging="2"/>
              <w:rPr>
                <w:sz w:val="22"/>
                <w:szCs w:val="22"/>
              </w:rPr>
            </w:pPr>
          </w:p>
          <w:p w14:paraId="73C5A7DB" w14:textId="77777777" w:rsidR="00595827" w:rsidRDefault="00595827" w:rsidP="00687854">
            <w:pPr>
              <w:ind w:left="0" w:hanging="2"/>
              <w:rPr>
                <w:sz w:val="22"/>
                <w:szCs w:val="22"/>
              </w:rPr>
            </w:pPr>
          </w:p>
          <w:p w14:paraId="43754B8E" w14:textId="2433D6D6" w:rsidR="00595827" w:rsidRPr="00595827" w:rsidRDefault="00595827" w:rsidP="00687854">
            <w:pPr>
              <w:ind w:left="0" w:hanging="2"/>
              <w:rPr>
                <w:sz w:val="22"/>
                <w:szCs w:val="22"/>
              </w:rPr>
            </w:pPr>
            <w:r w:rsidRPr="00595827">
              <w:rPr>
                <w:sz w:val="22"/>
                <w:szCs w:val="22"/>
              </w:rPr>
              <w:t>Materialele si temele de laborator vor fi postate pe Google Classroom și întâlnirile vor fi online pe Microsoft Teams</w:t>
            </w:r>
          </w:p>
        </w:tc>
      </w:tr>
      <w:tr w:rsidR="00595827" w14:paraId="43754B93" w14:textId="77777777" w:rsidTr="0040153F">
        <w:tc>
          <w:tcPr>
            <w:tcW w:w="6658" w:type="dxa"/>
          </w:tcPr>
          <w:p w14:paraId="43754B90" w14:textId="3395D1B7"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Inchiderea familiilor de limbaje din clasificarea Chomsky faţă de operaţiile regulate, teorema lui Kleene</w:t>
            </w:r>
            <w:r w:rsidR="005E0352">
              <w:rPr>
                <w:color w:val="000000"/>
                <w:sz w:val="22"/>
                <w:szCs w:val="22"/>
              </w:rPr>
              <w:t xml:space="preserve"> </w:t>
            </w:r>
            <w:r w:rsidR="005E0352">
              <w:rPr>
                <w:iCs/>
                <w:sz w:val="21"/>
                <w:szCs w:val="21"/>
              </w:rPr>
              <w:t>2 ore</w:t>
            </w:r>
          </w:p>
        </w:tc>
        <w:tc>
          <w:tcPr>
            <w:tcW w:w="1701" w:type="dxa"/>
            <w:vMerge/>
            <w:vAlign w:val="center"/>
          </w:tcPr>
          <w:p w14:paraId="43754B91"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92" w14:textId="188E86DC" w:rsidR="00595827" w:rsidRDefault="00595827" w:rsidP="00687854">
            <w:pPr>
              <w:ind w:left="0" w:hanging="2"/>
              <w:rPr>
                <w:sz w:val="22"/>
                <w:szCs w:val="22"/>
              </w:rPr>
            </w:pPr>
          </w:p>
        </w:tc>
      </w:tr>
      <w:tr w:rsidR="00595827" w14:paraId="43754B97" w14:textId="77777777" w:rsidTr="0040153F">
        <w:tc>
          <w:tcPr>
            <w:tcW w:w="6658" w:type="dxa"/>
          </w:tcPr>
          <w:p w14:paraId="43754B94" w14:textId="7A15F01C"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Automate finite, limbaje regulate, automate finite deterministe, teorema de echivalenţă cu limbajele de tipul trei</w:t>
            </w:r>
            <w:r w:rsidR="005E0352">
              <w:rPr>
                <w:color w:val="000000"/>
                <w:sz w:val="22"/>
                <w:szCs w:val="22"/>
              </w:rPr>
              <w:t xml:space="preserve"> </w:t>
            </w:r>
            <w:r w:rsidR="005E0352">
              <w:rPr>
                <w:iCs/>
                <w:sz w:val="21"/>
                <w:szCs w:val="21"/>
              </w:rPr>
              <w:t>2 ore</w:t>
            </w:r>
          </w:p>
        </w:tc>
        <w:tc>
          <w:tcPr>
            <w:tcW w:w="1701" w:type="dxa"/>
            <w:vMerge/>
            <w:vAlign w:val="center"/>
          </w:tcPr>
          <w:p w14:paraId="43754B95"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96" w14:textId="2ED85368" w:rsidR="00595827" w:rsidRDefault="00595827" w:rsidP="00687854">
            <w:pPr>
              <w:ind w:left="0" w:hanging="2"/>
              <w:rPr>
                <w:sz w:val="22"/>
                <w:szCs w:val="22"/>
              </w:rPr>
            </w:pPr>
          </w:p>
        </w:tc>
      </w:tr>
      <w:tr w:rsidR="00595827" w14:paraId="43754B9B" w14:textId="77777777" w:rsidTr="0040153F">
        <w:tc>
          <w:tcPr>
            <w:tcW w:w="6658" w:type="dxa"/>
          </w:tcPr>
          <w:p w14:paraId="1AA8B4A1" w14:textId="77777777"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Expresii regulate şi limbaje reprezentate de expresii regulate, sisteme tranziţionale, constucţia sistemelor tranziţionale pentru expresii regulate</w:t>
            </w:r>
          </w:p>
          <w:p w14:paraId="43754B98" w14:textId="55263963" w:rsidR="005E0352" w:rsidRDefault="005E0352" w:rsidP="005E0352">
            <w:pPr>
              <w:widowControl w:val="0"/>
              <w:pBdr>
                <w:top w:val="nil"/>
                <w:left w:val="nil"/>
                <w:bottom w:val="nil"/>
                <w:right w:val="nil"/>
                <w:between w:val="nil"/>
              </w:pBdr>
              <w:tabs>
                <w:tab w:val="left" w:pos="251"/>
              </w:tabs>
              <w:spacing w:line="240" w:lineRule="auto"/>
              <w:ind w:leftChars="0" w:left="0" w:firstLineChars="0" w:firstLine="0"/>
              <w:rPr>
                <w:color w:val="000000"/>
                <w:sz w:val="22"/>
                <w:szCs w:val="22"/>
              </w:rPr>
            </w:pPr>
            <w:r>
              <w:rPr>
                <w:iCs/>
                <w:sz w:val="21"/>
                <w:szCs w:val="21"/>
              </w:rPr>
              <w:t>2 ore</w:t>
            </w:r>
          </w:p>
        </w:tc>
        <w:tc>
          <w:tcPr>
            <w:tcW w:w="1701" w:type="dxa"/>
            <w:vMerge/>
            <w:vAlign w:val="center"/>
          </w:tcPr>
          <w:p w14:paraId="43754B99"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9A" w14:textId="3C047A13" w:rsidR="00595827" w:rsidRDefault="00595827" w:rsidP="00687854">
            <w:pPr>
              <w:ind w:left="0" w:hanging="2"/>
              <w:rPr>
                <w:sz w:val="22"/>
                <w:szCs w:val="22"/>
              </w:rPr>
            </w:pPr>
          </w:p>
        </w:tc>
      </w:tr>
      <w:tr w:rsidR="00595827" w14:paraId="43754B9F" w14:textId="77777777" w:rsidTr="0040153F">
        <w:tc>
          <w:tcPr>
            <w:tcW w:w="6658" w:type="dxa"/>
          </w:tcPr>
          <w:p w14:paraId="43754B9C" w14:textId="2BAAB4BB"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Conceptul de automat push-down şi proprietăţi, limbaje recunoscute de automate push-down, automate push-down cu stări finale</w:t>
            </w:r>
            <w:r w:rsidR="005E0352">
              <w:rPr>
                <w:color w:val="000000"/>
                <w:sz w:val="22"/>
                <w:szCs w:val="22"/>
              </w:rPr>
              <w:t xml:space="preserve"> </w:t>
            </w:r>
            <w:r w:rsidR="005E0352">
              <w:rPr>
                <w:iCs/>
                <w:sz w:val="21"/>
                <w:szCs w:val="21"/>
              </w:rPr>
              <w:t>2 ore</w:t>
            </w:r>
          </w:p>
        </w:tc>
        <w:tc>
          <w:tcPr>
            <w:tcW w:w="1701" w:type="dxa"/>
            <w:vMerge/>
            <w:vAlign w:val="center"/>
          </w:tcPr>
          <w:p w14:paraId="43754B9D"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9E" w14:textId="12CBF4B6" w:rsidR="00595827" w:rsidRDefault="00595827" w:rsidP="00687854">
            <w:pPr>
              <w:ind w:left="0" w:hanging="2"/>
              <w:rPr>
                <w:sz w:val="22"/>
                <w:szCs w:val="22"/>
              </w:rPr>
            </w:pPr>
          </w:p>
        </w:tc>
      </w:tr>
      <w:tr w:rsidR="00595827" w14:paraId="43754BA3" w14:textId="77777777" w:rsidTr="0040153F">
        <w:tc>
          <w:tcPr>
            <w:tcW w:w="6658" w:type="dxa"/>
          </w:tcPr>
          <w:p w14:paraId="43754BA0" w14:textId="255C5C5D"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Forma normală, teorema spatiului de lucru, maşina Turing, limbaje recunoscute de maşina Turing</w:t>
            </w:r>
            <w:r w:rsidR="005E0352">
              <w:rPr>
                <w:color w:val="000000"/>
                <w:sz w:val="22"/>
                <w:szCs w:val="22"/>
              </w:rPr>
              <w:t xml:space="preserve"> </w:t>
            </w:r>
            <w:r w:rsidR="005E0352">
              <w:rPr>
                <w:iCs/>
                <w:sz w:val="21"/>
                <w:szCs w:val="21"/>
              </w:rPr>
              <w:t>2 ore</w:t>
            </w:r>
          </w:p>
        </w:tc>
        <w:tc>
          <w:tcPr>
            <w:tcW w:w="1701" w:type="dxa"/>
            <w:vMerge/>
            <w:vAlign w:val="center"/>
          </w:tcPr>
          <w:p w14:paraId="43754BA1"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A2" w14:textId="35779A5F" w:rsidR="00595827" w:rsidRDefault="00595827" w:rsidP="00687854">
            <w:pPr>
              <w:ind w:left="0" w:hanging="2"/>
              <w:rPr>
                <w:sz w:val="22"/>
                <w:szCs w:val="22"/>
              </w:rPr>
            </w:pPr>
          </w:p>
        </w:tc>
      </w:tr>
      <w:tr w:rsidR="00595827" w14:paraId="43754BA7" w14:textId="77777777" w:rsidTr="0040153F">
        <w:tc>
          <w:tcPr>
            <w:tcW w:w="6658" w:type="dxa"/>
          </w:tcPr>
          <w:p w14:paraId="13E4724E" w14:textId="77777777"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Compilatoare şi translatoare, structura de ansamblu a unui compilator</w:t>
            </w:r>
          </w:p>
          <w:p w14:paraId="43754BA4" w14:textId="3E01D335" w:rsidR="005E0352" w:rsidRDefault="005E0352" w:rsidP="005E0352">
            <w:pPr>
              <w:widowControl w:val="0"/>
              <w:pBdr>
                <w:top w:val="nil"/>
                <w:left w:val="nil"/>
                <w:bottom w:val="nil"/>
                <w:right w:val="nil"/>
                <w:between w:val="nil"/>
              </w:pBdr>
              <w:tabs>
                <w:tab w:val="left" w:pos="251"/>
              </w:tabs>
              <w:spacing w:line="240" w:lineRule="auto"/>
              <w:ind w:leftChars="0" w:left="0" w:firstLineChars="0" w:firstLine="0"/>
              <w:rPr>
                <w:color w:val="000000"/>
                <w:sz w:val="22"/>
                <w:szCs w:val="22"/>
              </w:rPr>
            </w:pPr>
            <w:r>
              <w:rPr>
                <w:iCs/>
                <w:sz w:val="21"/>
                <w:szCs w:val="21"/>
              </w:rPr>
              <w:t>2 ore</w:t>
            </w:r>
          </w:p>
        </w:tc>
        <w:tc>
          <w:tcPr>
            <w:tcW w:w="1701" w:type="dxa"/>
            <w:vMerge/>
            <w:vAlign w:val="center"/>
          </w:tcPr>
          <w:p w14:paraId="43754BA5"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A6" w14:textId="486A0774" w:rsidR="00595827" w:rsidRDefault="00595827" w:rsidP="00687854">
            <w:pPr>
              <w:ind w:left="0" w:hanging="2"/>
              <w:rPr>
                <w:sz w:val="22"/>
                <w:szCs w:val="22"/>
              </w:rPr>
            </w:pPr>
          </w:p>
        </w:tc>
      </w:tr>
      <w:tr w:rsidR="00595827" w14:paraId="43754BAB" w14:textId="77777777" w:rsidTr="0040153F">
        <w:tc>
          <w:tcPr>
            <w:tcW w:w="6658" w:type="dxa"/>
          </w:tcPr>
          <w:p w14:paraId="43754BA8" w14:textId="5F588C93"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Analiza lexicală, obiective, implementare. Automatul finit care recunoaşte unităţile lexicale, structura generală, cuvinte cheie, identificatori, diagrama de stări. Programarea unui analizor lexical</w:t>
            </w:r>
            <w:r w:rsidR="00952AC9">
              <w:rPr>
                <w:color w:val="000000"/>
                <w:sz w:val="22"/>
                <w:szCs w:val="22"/>
              </w:rPr>
              <w:t xml:space="preserve"> </w:t>
            </w:r>
            <w:r w:rsidR="00952AC9">
              <w:rPr>
                <w:iCs/>
                <w:sz w:val="21"/>
                <w:szCs w:val="21"/>
              </w:rPr>
              <w:t>2 ore</w:t>
            </w:r>
          </w:p>
        </w:tc>
        <w:tc>
          <w:tcPr>
            <w:tcW w:w="1701" w:type="dxa"/>
            <w:vMerge/>
            <w:vAlign w:val="center"/>
          </w:tcPr>
          <w:p w14:paraId="43754BA9"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AA" w14:textId="26ACB7EC" w:rsidR="00595827" w:rsidRDefault="00595827" w:rsidP="00687854">
            <w:pPr>
              <w:ind w:left="0" w:hanging="2"/>
              <w:rPr>
                <w:sz w:val="22"/>
                <w:szCs w:val="22"/>
              </w:rPr>
            </w:pPr>
          </w:p>
        </w:tc>
      </w:tr>
      <w:tr w:rsidR="00595827" w14:paraId="43754BAF" w14:textId="77777777" w:rsidTr="0040153F">
        <w:tc>
          <w:tcPr>
            <w:tcW w:w="6658" w:type="dxa"/>
          </w:tcPr>
          <w:p w14:paraId="43754BAC" w14:textId="0A4651B3" w:rsidR="00595827" w:rsidRDefault="00595827" w:rsidP="00595827">
            <w:pPr>
              <w:widowControl w:val="0"/>
              <w:numPr>
                <w:ilvl w:val="0"/>
                <w:numId w:val="1"/>
              </w:numPr>
              <w:pBdr>
                <w:top w:val="nil"/>
                <w:left w:val="nil"/>
                <w:bottom w:val="nil"/>
                <w:right w:val="nil"/>
                <w:between w:val="nil"/>
              </w:pBdr>
              <w:tabs>
                <w:tab w:val="left" w:pos="251"/>
              </w:tabs>
              <w:spacing w:line="240" w:lineRule="auto"/>
              <w:ind w:left="0" w:hanging="2"/>
              <w:rPr>
                <w:color w:val="000000"/>
                <w:sz w:val="22"/>
                <w:szCs w:val="22"/>
              </w:rPr>
            </w:pPr>
            <w:r>
              <w:rPr>
                <w:color w:val="000000"/>
                <w:sz w:val="22"/>
                <w:szCs w:val="22"/>
              </w:rPr>
              <w:t>Algoritmul top-down general, programarea unui algoritm top-down general, algoritmi top-down fără reveniri</w:t>
            </w:r>
            <w:r w:rsidR="00952AC9">
              <w:rPr>
                <w:color w:val="000000"/>
                <w:sz w:val="22"/>
                <w:szCs w:val="22"/>
              </w:rPr>
              <w:t xml:space="preserve"> 4 ore</w:t>
            </w:r>
          </w:p>
        </w:tc>
        <w:tc>
          <w:tcPr>
            <w:tcW w:w="1701" w:type="dxa"/>
            <w:vMerge/>
            <w:vAlign w:val="center"/>
          </w:tcPr>
          <w:p w14:paraId="43754BAD"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AE" w14:textId="4B1896D9" w:rsidR="00595827" w:rsidRDefault="00595827" w:rsidP="00687854">
            <w:pPr>
              <w:ind w:left="0" w:hanging="2"/>
              <w:rPr>
                <w:sz w:val="22"/>
                <w:szCs w:val="22"/>
              </w:rPr>
            </w:pPr>
          </w:p>
        </w:tc>
      </w:tr>
      <w:tr w:rsidR="00595827" w14:paraId="43754BB3" w14:textId="77777777" w:rsidTr="0040153F">
        <w:tc>
          <w:tcPr>
            <w:tcW w:w="6658" w:type="dxa"/>
          </w:tcPr>
          <w:p w14:paraId="43754BB0" w14:textId="04C458AA" w:rsidR="00595827" w:rsidRDefault="00595827" w:rsidP="00595827">
            <w:pPr>
              <w:widowControl w:val="0"/>
              <w:numPr>
                <w:ilvl w:val="0"/>
                <w:numId w:val="1"/>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Tabelele compilatorului, tabelul de simboluri, tabelul de etichete, tabelul de variabile intermediare, tabelul de constante</w:t>
            </w:r>
            <w:r w:rsidR="00952AC9">
              <w:rPr>
                <w:color w:val="000000"/>
                <w:sz w:val="22"/>
                <w:szCs w:val="22"/>
              </w:rPr>
              <w:t xml:space="preserve"> 4 ore</w:t>
            </w:r>
          </w:p>
        </w:tc>
        <w:tc>
          <w:tcPr>
            <w:tcW w:w="1701" w:type="dxa"/>
            <w:vMerge/>
            <w:vAlign w:val="center"/>
          </w:tcPr>
          <w:p w14:paraId="43754BB1"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B2" w14:textId="095FF2EE" w:rsidR="00595827" w:rsidRDefault="00595827" w:rsidP="00687854">
            <w:pPr>
              <w:ind w:left="0" w:hanging="2"/>
              <w:rPr>
                <w:sz w:val="22"/>
                <w:szCs w:val="22"/>
              </w:rPr>
            </w:pPr>
          </w:p>
        </w:tc>
      </w:tr>
      <w:tr w:rsidR="00595827" w14:paraId="43754BB7" w14:textId="77777777" w:rsidTr="0040153F">
        <w:tc>
          <w:tcPr>
            <w:tcW w:w="6658" w:type="dxa"/>
          </w:tcPr>
          <w:p w14:paraId="43754BB4" w14:textId="27EB04DC" w:rsidR="00595827" w:rsidRDefault="00595827" w:rsidP="00595827">
            <w:pPr>
              <w:widowControl w:val="0"/>
              <w:numPr>
                <w:ilvl w:val="0"/>
                <w:numId w:val="1"/>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Forme interne ale programelor, cvadruple, şir polonez</w:t>
            </w:r>
            <w:r w:rsidR="00952AC9">
              <w:rPr>
                <w:color w:val="000000"/>
                <w:sz w:val="22"/>
                <w:szCs w:val="22"/>
              </w:rPr>
              <w:t xml:space="preserve"> 4 ore</w:t>
            </w:r>
          </w:p>
        </w:tc>
        <w:tc>
          <w:tcPr>
            <w:tcW w:w="1701" w:type="dxa"/>
            <w:vMerge/>
            <w:vAlign w:val="center"/>
          </w:tcPr>
          <w:p w14:paraId="43754BB5"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B6" w14:textId="40F73DBF" w:rsidR="00595827" w:rsidRDefault="00595827" w:rsidP="00687854">
            <w:pPr>
              <w:ind w:left="0" w:hanging="2"/>
              <w:rPr>
                <w:sz w:val="22"/>
                <w:szCs w:val="22"/>
              </w:rPr>
            </w:pPr>
          </w:p>
        </w:tc>
      </w:tr>
      <w:tr w:rsidR="00595827" w14:paraId="43754BBB" w14:textId="77777777" w:rsidTr="0040153F">
        <w:tc>
          <w:tcPr>
            <w:tcW w:w="6658" w:type="dxa"/>
          </w:tcPr>
          <w:p w14:paraId="43754BB8" w14:textId="1EABDE52" w:rsidR="00595827" w:rsidRDefault="00595827" w:rsidP="00595827">
            <w:pPr>
              <w:widowControl w:val="0"/>
              <w:numPr>
                <w:ilvl w:val="0"/>
                <w:numId w:val="1"/>
              </w:numPr>
              <w:pBdr>
                <w:top w:val="nil"/>
                <w:left w:val="nil"/>
                <w:bottom w:val="nil"/>
                <w:right w:val="nil"/>
                <w:between w:val="nil"/>
              </w:pBdr>
              <w:tabs>
                <w:tab w:val="left" w:pos="313"/>
              </w:tabs>
              <w:spacing w:line="240" w:lineRule="auto"/>
              <w:ind w:left="0" w:hanging="2"/>
              <w:rPr>
                <w:color w:val="000000"/>
                <w:sz w:val="22"/>
                <w:szCs w:val="22"/>
              </w:rPr>
            </w:pPr>
            <w:r>
              <w:rPr>
                <w:color w:val="000000"/>
                <w:sz w:val="22"/>
                <w:szCs w:val="22"/>
              </w:rPr>
              <w:t>Limbajul cod maşina, procedura GET. Generarea codului</w:t>
            </w:r>
            <w:r w:rsidR="00952AC9">
              <w:rPr>
                <w:color w:val="000000"/>
                <w:sz w:val="22"/>
                <w:szCs w:val="22"/>
              </w:rPr>
              <w:t xml:space="preserve"> 2 ore</w:t>
            </w:r>
          </w:p>
        </w:tc>
        <w:tc>
          <w:tcPr>
            <w:tcW w:w="1701" w:type="dxa"/>
            <w:vMerge/>
            <w:vAlign w:val="center"/>
          </w:tcPr>
          <w:p w14:paraId="43754BB9" w14:textId="77777777" w:rsidR="00595827" w:rsidRDefault="00595827" w:rsidP="00687854">
            <w:pPr>
              <w:widowControl w:val="0"/>
              <w:pBdr>
                <w:top w:val="nil"/>
                <w:left w:val="nil"/>
                <w:bottom w:val="nil"/>
                <w:right w:val="nil"/>
                <w:between w:val="nil"/>
              </w:pBdr>
              <w:spacing w:line="276" w:lineRule="auto"/>
              <w:ind w:left="0" w:hanging="2"/>
              <w:rPr>
                <w:color w:val="000000"/>
                <w:sz w:val="22"/>
                <w:szCs w:val="22"/>
              </w:rPr>
            </w:pPr>
          </w:p>
        </w:tc>
        <w:tc>
          <w:tcPr>
            <w:tcW w:w="1829" w:type="dxa"/>
            <w:gridSpan w:val="2"/>
            <w:vMerge/>
          </w:tcPr>
          <w:p w14:paraId="43754BBA" w14:textId="6808A572" w:rsidR="00595827" w:rsidRDefault="00595827" w:rsidP="00687854">
            <w:pPr>
              <w:ind w:left="0" w:hanging="2"/>
              <w:rPr>
                <w:sz w:val="22"/>
                <w:szCs w:val="22"/>
              </w:rPr>
            </w:pPr>
          </w:p>
        </w:tc>
      </w:tr>
      <w:tr w:rsidR="00687854" w14:paraId="43754BC2" w14:textId="77777777">
        <w:tc>
          <w:tcPr>
            <w:tcW w:w="10188" w:type="dxa"/>
            <w:gridSpan w:val="4"/>
          </w:tcPr>
          <w:p w14:paraId="01EE7E54" w14:textId="77777777" w:rsidR="00C47A00" w:rsidRDefault="00C47A00" w:rsidP="00687854">
            <w:pPr>
              <w:ind w:left="0" w:hanging="2"/>
              <w:rPr>
                <w:b/>
                <w:sz w:val="22"/>
                <w:szCs w:val="22"/>
              </w:rPr>
            </w:pPr>
          </w:p>
          <w:p w14:paraId="43754BBC" w14:textId="4505933E" w:rsidR="00687854" w:rsidRDefault="00687854" w:rsidP="00687854">
            <w:pPr>
              <w:ind w:left="0" w:hanging="2"/>
              <w:rPr>
                <w:sz w:val="22"/>
                <w:szCs w:val="22"/>
              </w:rPr>
            </w:pPr>
            <w:r>
              <w:rPr>
                <w:b/>
                <w:sz w:val="22"/>
                <w:szCs w:val="22"/>
              </w:rPr>
              <w:t>Bibliografie</w:t>
            </w:r>
          </w:p>
          <w:p w14:paraId="43754BBD" w14:textId="457073DD" w:rsidR="00687854" w:rsidRPr="00377C6F" w:rsidRDefault="00687854" w:rsidP="00595827">
            <w:pPr>
              <w:numPr>
                <w:ilvl w:val="0"/>
                <w:numId w:val="6"/>
              </w:numPr>
              <w:tabs>
                <w:tab w:val="left" w:pos="338"/>
                <w:tab w:val="left" w:pos="1188"/>
              </w:tabs>
              <w:ind w:left="0" w:hanging="2"/>
              <w:rPr>
                <w:sz w:val="22"/>
                <w:szCs w:val="22"/>
              </w:rPr>
            </w:pPr>
            <w:r w:rsidRPr="00377C6F">
              <w:rPr>
                <w:sz w:val="22"/>
                <w:szCs w:val="22"/>
              </w:rPr>
              <w:t xml:space="preserve">Atanasiu, I., Raiciu, D., Sion, R., Mocanii, I., </w:t>
            </w:r>
            <w:r w:rsidRPr="00377C6F">
              <w:rPr>
                <w:i/>
                <w:sz w:val="22"/>
                <w:szCs w:val="22"/>
              </w:rPr>
              <w:t>Limbaje formale și automate (îndrumar pentru aplicații)</w:t>
            </w:r>
            <w:r w:rsidRPr="00377C6F">
              <w:rPr>
                <w:sz w:val="22"/>
                <w:szCs w:val="22"/>
              </w:rPr>
              <w:t>,</w:t>
            </w:r>
            <w:r w:rsidR="00595827" w:rsidRPr="00377C6F">
              <w:rPr>
                <w:sz w:val="22"/>
                <w:szCs w:val="22"/>
              </w:rPr>
              <w:t xml:space="preserve"> </w:t>
            </w:r>
            <w:r w:rsidRPr="00377C6F">
              <w:rPr>
                <w:sz w:val="22"/>
                <w:szCs w:val="22"/>
              </w:rPr>
              <w:t>Editura Matrix Rom, București, 2002, disponibil pe:</w:t>
            </w:r>
            <w:r w:rsidRPr="00377C6F">
              <w:rPr>
                <w:b/>
                <w:sz w:val="22"/>
                <w:szCs w:val="22"/>
              </w:rPr>
              <w:t xml:space="preserve"> </w:t>
            </w:r>
            <w:hyperlink r:id="rId9">
              <w:r w:rsidRPr="00377C6F">
                <w:rPr>
                  <w:color w:val="0000FF"/>
                  <w:sz w:val="22"/>
                  <w:szCs w:val="22"/>
                  <w:u w:val="single"/>
                </w:rPr>
                <w:t>http://andrei.clubcisco.ro/cursuri/3lfa/carti/LFA%20-%20Indrumar%20pentru%20aplicatii.pdf</w:t>
              </w:r>
            </w:hyperlink>
            <w:r w:rsidRPr="00377C6F">
              <w:rPr>
                <w:b/>
                <w:sz w:val="22"/>
                <w:szCs w:val="22"/>
              </w:rPr>
              <w:t xml:space="preserve"> </w:t>
            </w:r>
          </w:p>
          <w:p w14:paraId="43754BBE" w14:textId="08368076" w:rsidR="00687854" w:rsidRPr="00377C6F" w:rsidRDefault="00687854" w:rsidP="00595827">
            <w:pPr>
              <w:numPr>
                <w:ilvl w:val="0"/>
                <w:numId w:val="6"/>
              </w:numPr>
              <w:tabs>
                <w:tab w:val="left" w:pos="338"/>
                <w:tab w:val="left" w:pos="1188"/>
              </w:tabs>
              <w:ind w:left="0" w:hanging="2"/>
              <w:jc w:val="both"/>
              <w:rPr>
                <w:sz w:val="22"/>
                <w:szCs w:val="22"/>
              </w:rPr>
            </w:pPr>
            <w:r w:rsidRPr="00377C6F">
              <w:rPr>
                <w:sz w:val="22"/>
                <w:szCs w:val="22"/>
              </w:rPr>
              <w:t xml:space="preserve">Captarencu O, </w:t>
            </w:r>
            <w:r w:rsidRPr="00377C6F">
              <w:rPr>
                <w:i/>
                <w:sz w:val="22"/>
                <w:szCs w:val="22"/>
              </w:rPr>
              <w:t>Limbaje formale, automate și compilatoare</w:t>
            </w:r>
            <w:r w:rsidRPr="00377C6F">
              <w:rPr>
                <w:sz w:val="22"/>
                <w:szCs w:val="22"/>
              </w:rPr>
              <w:t xml:space="preserve">, Universitatea Alexandru Ioan Cuza Iași, 2018, disponibil pe: </w:t>
            </w:r>
            <w:hyperlink r:id="rId10">
              <w:r w:rsidRPr="00377C6F">
                <w:rPr>
                  <w:color w:val="0000FF"/>
                  <w:sz w:val="22"/>
                  <w:szCs w:val="22"/>
                  <w:u w:val="single"/>
                </w:rPr>
                <w:t>https://profs.info.uaic.ro/~otto/</w:t>
              </w:r>
            </w:hyperlink>
          </w:p>
          <w:p w14:paraId="43754BBF" w14:textId="77777777" w:rsidR="00687854" w:rsidRPr="00377C6F" w:rsidRDefault="00687854" w:rsidP="00595827">
            <w:pPr>
              <w:numPr>
                <w:ilvl w:val="0"/>
                <w:numId w:val="6"/>
              </w:numPr>
              <w:tabs>
                <w:tab w:val="left" w:pos="338"/>
                <w:tab w:val="left" w:pos="1188"/>
              </w:tabs>
              <w:ind w:left="0" w:hanging="2"/>
              <w:jc w:val="both"/>
              <w:rPr>
                <w:sz w:val="22"/>
                <w:szCs w:val="22"/>
              </w:rPr>
            </w:pPr>
            <w:r w:rsidRPr="00377C6F">
              <w:rPr>
                <w:sz w:val="22"/>
                <w:szCs w:val="22"/>
              </w:rPr>
              <w:t xml:space="preserve">Drăgan, M., </w:t>
            </w:r>
            <w:r w:rsidRPr="00377C6F">
              <w:rPr>
                <w:i/>
                <w:sz w:val="22"/>
                <w:szCs w:val="22"/>
              </w:rPr>
              <w:t>Limbaje Formale</w:t>
            </w:r>
            <w:r w:rsidRPr="00377C6F">
              <w:rPr>
                <w:sz w:val="22"/>
                <w:szCs w:val="22"/>
              </w:rPr>
              <w:t>, Ed. Eubeea, 1998</w:t>
            </w:r>
          </w:p>
          <w:p w14:paraId="43754BC1" w14:textId="70CD8348" w:rsidR="00687854" w:rsidRPr="00595827" w:rsidRDefault="00687854" w:rsidP="00595827">
            <w:pPr>
              <w:numPr>
                <w:ilvl w:val="0"/>
                <w:numId w:val="6"/>
              </w:numPr>
              <w:tabs>
                <w:tab w:val="left" w:pos="338"/>
                <w:tab w:val="left" w:pos="1188"/>
              </w:tabs>
              <w:ind w:left="0" w:hanging="2"/>
              <w:jc w:val="both"/>
              <w:rPr>
                <w:sz w:val="22"/>
                <w:szCs w:val="22"/>
              </w:rPr>
            </w:pPr>
            <w:r w:rsidRPr="00377C6F">
              <w:rPr>
                <w:sz w:val="22"/>
                <w:szCs w:val="22"/>
              </w:rPr>
              <w:t xml:space="preserve">Dogaru, O., </w:t>
            </w:r>
            <w:r w:rsidRPr="00377C6F">
              <w:rPr>
                <w:i/>
                <w:sz w:val="22"/>
                <w:szCs w:val="22"/>
              </w:rPr>
              <w:t>Bazele informaticii, limbaje formale</w:t>
            </w:r>
            <w:r w:rsidRPr="00377C6F">
              <w:rPr>
                <w:sz w:val="22"/>
                <w:szCs w:val="22"/>
              </w:rPr>
              <w:t>, Tipografia Univ. de Vest, Timişoara, 1989</w:t>
            </w:r>
          </w:p>
        </w:tc>
      </w:tr>
    </w:tbl>
    <w:p w14:paraId="43754BC3" w14:textId="77777777" w:rsidR="00700461" w:rsidRDefault="00700461">
      <w:pPr>
        <w:ind w:left="0" w:hanging="2"/>
        <w:jc w:val="both"/>
        <w:rPr>
          <w:sz w:val="22"/>
          <w:szCs w:val="22"/>
        </w:rPr>
      </w:pPr>
    </w:p>
    <w:p w14:paraId="43754BC4" w14:textId="77777777" w:rsidR="00700461" w:rsidRDefault="00C47A00">
      <w:pPr>
        <w:ind w:left="0" w:hanging="2"/>
        <w:jc w:val="both"/>
        <w:rPr>
          <w:sz w:val="22"/>
          <w:szCs w:val="22"/>
        </w:rPr>
      </w:pPr>
      <w:r>
        <w:rPr>
          <w:b/>
          <w:sz w:val="22"/>
          <w:szCs w:val="22"/>
        </w:rPr>
        <w:t>9. Coroborarea conţinuturilor disciplinei cu aşteptările reprezentanţilor comunităţii epistemice, asociaţiilor profesionale şi angajatori reprezentativi din domeniul aferent programului</w:t>
      </w:r>
    </w:p>
    <w:tbl>
      <w:tblPr>
        <w:tblStyle w:val="a8"/>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700461" w14:paraId="43754BC7" w14:textId="77777777">
        <w:tc>
          <w:tcPr>
            <w:tcW w:w="10188" w:type="dxa"/>
          </w:tcPr>
          <w:p w14:paraId="4DF82DE5" w14:textId="77777777" w:rsidR="00700461" w:rsidRDefault="00EC7E1B">
            <w:pPr>
              <w:ind w:left="0" w:hanging="2"/>
              <w:rPr>
                <w:sz w:val="22"/>
                <w:szCs w:val="22"/>
              </w:rPr>
            </w:pPr>
            <w:r w:rsidRPr="00EC7E1B">
              <w:rPr>
                <w:sz w:val="22"/>
                <w:szCs w:val="22"/>
              </w:rPr>
              <w:t>Disciplina este elaborată pe baza unor manuale și carți din domeniu.</w:t>
            </w:r>
          </w:p>
          <w:p w14:paraId="43754BC6" w14:textId="28332AA8" w:rsidR="00C47A00" w:rsidRDefault="00C47A00">
            <w:pPr>
              <w:ind w:left="0" w:hanging="2"/>
              <w:rPr>
                <w:sz w:val="22"/>
                <w:szCs w:val="22"/>
              </w:rPr>
            </w:pPr>
          </w:p>
        </w:tc>
      </w:tr>
    </w:tbl>
    <w:p w14:paraId="43754BC8" w14:textId="77777777" w:rsidR="00700461" w:rsidRDefault="00700461">
      <w:pPr>
        <w:ind w:left="0" w:hanging="2"/>
        <w:jc w:val="center"/>
        <w:rPr>
          <w:sz w:val="22"/>
          <w:szCs w:val="22"/>
        </w:rPr>
      </w:pPr>
    </w:p>
    <w:p w14:paraId="43754BC9" w14:textId="77777777" w:rsidR="00700461" w:rsidRDefault="00C47A00">
      <w:pPr>
        <w:ind w:left="0" w:hanging="2"/>
        <w:jc w:val="both"/>
        <w:rPr>
          <w:sz w:val="22"/>
          <w:szCs w:val="22"/>
        </w:rPr>
      </w:pPr>
      <w:r>
        <w:rPr>
          <w:b/>
          <w:sz w:val="22"/>
          <w:szCs w:val="22"/>
        </w:rPr>
        <w:t>10. Evaluare</w:t>
      </w:r>
    </w:p>
    <w:tbl>
      <w:tblPr>
        <w:tblStyle w:val="a9"/>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8"/>
        <w:gridCol w:w="4000"/>
        <w:gridCol w:w="3530"/>
        <w:gridCol w:w="1560"/>
      </w:tblGrid>
      <w:tr w:rsidR="00700461" w14:paraId="43754BCE" w14:textId="77777777" w:rsidTr="004521FD">
        <w:tc>
          <w:tcPr>
            <w:tcW w:w="1098" w:type="dxa"/>
          </w:tcPr>
          <w:p w14:paraId="43754BCA" w14:textId="77777777" w:rsidR="00700461" w:rsidRDefault="00C47A00">
            <w:pPr>
              <w:ind w:left="0" w:hanging="2"/>
              <w:rPr>
                <w:sz w:val="22"/>
                <w:szCs w:val="22"/>
              </w:rPr>
            </w:pPr>
            <w:r>
              <w:rPr>
                <w:sz w:val="22"/>
                <w:szCs w:val="22"/>
              </w:rPr>
              <w:t>Tip de activitate</w:t>
            </w:r>
          </w:p>
        </w:tc>
        <w:tc>
          <w:tcPr>
            <w:tcW w:w="4000" w:type="dxa"/>
          </w:tcPr>
          <w:p w14:paraId="43754BCB" w14:textId="77777777" w:rsidR="00700461" w:rsidRDefault="00C47A00">
            <w:pPr>
              <w:ind w:left="0" w:hanging="2"/>
              <w:rPr>
                <w:sz w:val="22"/>
                <w:szCs w:val="22"/>
              </w:rPr>
            </w:pPr>
            <w:r>
              <w:rPr>
                <w:sz w:val="22"/>
                <w:szCs w:val="22"/>
              </w:rPr>
              <w:t>10.1. Criterii de evaluare</w:t>
            </w:r>
          </w:p>
        </w:tc>
        <w:tc>
          <w:tcPr>
            <w:tcW w:w="3530" w:type="dxa"/>
          </w:tcPr>
          <w:p w14:paraId="43754BCC" w14:textId="77777777" w:rsidR="00700461" w:rsidRDefault="00C47A00">
            <w:pPr>
              <w:ind w:left="0" w:hanging="2"/>
              <w:rPr>
                <w:sz w:val="22"/>
                <w:szCs w:val="22"/>
              </w:rPr>
            </w:pPr>
            <w:r>
              <w:rPr>
                <w:sz w:val="22"/>
                <w:szCs w:val="22"/>
              </w:rPr>
              <w:t>10.2. Metode de evaluare</w:t>
            </w:r>
          </w:p>
        </w:tc>
        <w:tc>
          <w:tcPr>
            <w:tcW w:w="1560" w:type="dxa"/>
          </w:tcPr>
          <w:p w14:paraId="43754BCD" w14:textId="77777777" w:rsidR="00700461" w:rsidRDefault="00C47A00">
            <w:pPr>
              <w:ind w:left="0" w:hanging="2"/>
              <w:rPr>
                <w:sz w:val="22"/>
                <w:szCs w:val="22"/>
              </w:rPr>
            </w:pPr>
            <w:r>
              <w:rPr>
                <w:sz w:val="22"/>
                <w:szCs w:val="22"/>
              </w:rPr>
              <w:t>10.3. Pondere din nota finală</w:t>
            </w:r>
          </w:p>
        </w:tc>
      </w:tr>
      <w:tr w:rsidR="00700461" w14:paraId="43754BD6" w14:textId="77777777" w:rsidTr="004521FD">
        <w:tc>
          <w:tcPr>
            <w:tcW w:w="1098" w:type="dxa"/>
          </w:tcPr>
          <w:p w14:paraId="43754BCF" w14:textId="77777777" w:rsidR="00700461" w:rsidRDefault="00C47A00">
            <w:pPr>
              <w:ind w:left="0" w:hanging="2"/>
              <w:rPr>
                <w:sz w:val="22"/>
                <w:szCs w:val="22"/>
              </w:rPr>
            </w:pPr>
            <w:r>
              <w:rPr>
                <w:sz w:val="22"/>
                <w:szCs w:val="22"/>
              </w:rPr>
              <w:t>10.4. Curs</w:t>
            </w:r>
          </w:p>
        </w:tc>
        <w:tc>
          <w:tcPr>
            <w:tcW w:w="4000" w:type="dxa"/>
          </w:tcPr>
          <w:p w14:paraId="43754BD2" w14:textId="26701B9E" w:rsidR="00700461" w:rsidRPr="004521FD" w:rsidRDefault="004521FD" w:rsidP="00164A10">
            <w:pPr>
              <w:pBdr>
                <w:top w:val="nil"/>
                <w:left w:val="nil"/>
                <w:bottom w:val="nil"/>
                <w:right w:val="nil"/>
                <w:between w:val="nil"/>
              </w:pBdr>
              <w:spacing w:line="240" w:lineRule="auto"/>
              <w:ind w:leftChars="0" w:left="0" w:firstLineChars="0" w:firstLine="0"/>
              <w:rPr>
                <w:color w:val="000000"/>
                <w:sz w:val="22"/>
                <w:szCs w:val="22"/>
              </w:rPr>
            </w:pPr>
            <w:r>
              <w:rPr>
                <w:sz w:val="22"/>
                <w:szCs w:val="22"/>
              </w:rPr>
              <w:t>R</w:t>
            </w:r>
            <w:r w:rsidR="00424C17" w:rsidRPr="004521FD">
              <w:rPr>
                <w:sz w:val="22"/>
                <w:szCs w:val="22"/>
              </w:rPr>
              <w:t>ăspunsurile la examen</w:t>
            </w:r>
            <w:r w:rsidR="00C47A00" w:rsidRPr="004521FD">
              <w:rPr>
                <w:color w:val="000000"/>
                <w:sz w:val="22"/>
                <w:szCs w:val="22"/>
              </w:rPr>
              <w:t xml:space="preserve"> </w:t>
            </w:r>
          </w:p>
        </w:tc>
        <w:tc>
          <w:tcPr>
            <w:tcW w:w="3530" w:type="dxa"/>
          </w:tcPr>
          <w:p w14:paraId="3EB597DC" w14:textId="77777777" w:rsidR="00700461" w:rsidRDefault="00CD6D0E">
            <w:pPr>
              <w:ind w:left="0" w:hanging="2"/>
              <w:rPr>
                <w:sz w:val="22"/>
                <w:szCs w:val="22"/>
              </w:rPr>
            </w:pPr>
            <w:r w:rsidRPr="004521FD">
              <w:rPr>
                <w:sz w:val="22"/>
                <w:szCs w:val="22"/>
              </w:rPr>
              <w:t xml:space="preserve">Test grilă, evaluarea finala </w:t>
            </w:r>
          </w:p>
          <w:p w14:paraId="3C8A9608" w14:textId="77777777" w:rsidR="00EC7E1B" w:rsidRDefault="00EC7E1B">
            <w:pPr>
              <w:ind w:left="0" w:hanging="2"/>
              <w:rPr>
                <w:sz w:val="22"/>
                <w:szCs w:val="22"/>
              </w:rPr>
            </w:pPr>
          </w:p>
          <w:p w14:paraId="43754BD4" w14:textId="578FA3C5" w:rsidR="00EC7E1B" w:rsidRPr="004521FD" w:rsidRDefault="00EC7E1B">
            <w:pPr>
              <w:ind w:left="0" w:hanging="2"/>
              <w:rPr>
                <w:sz w:val="22"/>
                <w:szCs w:val="22"/>
              </w:rPr>
            </w:pPr>
          </w:p>
        </w:tc>
        <w:tc>
          <w:tcPr>
            <w:tcW w:w="1560" w:type="dxa"/>
          </w:tcPr>
          <w:p w14:paraId="43754BD5" w14:textId="77777777" w:rsidR="00700461" w:rsidRDefault="00C47A00">
            <w:pPr>
              <w:ind w:left="0" w:hanging="2"/>
              <w:rPr>
                <w:sz w:val="22"/>
                <w:szCs w:val="22"/>
              </w:rPr>
            </w:pPr>
            <w:r>
              <w:rPr>
                <w:sz w:val="22"/>
                <w:szCs w:val="22"/>
              </w:rPr>
              <w:t>50%</w:t>
            </w:r>
          </w:p>
        </w:tc>
      </w:tr>
      <w:tr w:rsidR="00700461" w14:paraId="43754BDE" w14:textId="77777777" w:rsidTr="00595827">
        <w:trPr>
          <w:trHeight w:val="1034"/>
        </w:trPr>
        <w:tc>
          <w:tcPr>
            <w:tcW w:w="1098" w:type="dxa"/>
          </w:tcPr>
          <w:p w14:paraId="43754BD7" w14:textId="77777777" w:rsidR="00700461" w:rsidRDefault="00C47A00">
            <w:pPr>
              <w:ind w:left="0" w:hanging="2"/>
              <w:rPr>
                <w:sz w:val="22"/>
                <w:szCs w:val="22"/>
              </w:rPr>
            </w:pPr>
            <w:r>
              <w:rPr>
                <w:sz w:val="22"/>
                <w:szCs w:val="22"/>
              </w:rPr>
              <w:lastRenderedPageBreak/>
              <w:t>10.5. Seminar / laborator</w:t>
            </w:r>
          </w:p>
        </w:tc>
        <w:tc>
          <w:tcPr>
            <w:tcW w:w="4000" w:type="dxa"/>
          </w:tcPr>
          <w:p w14:paraId="43754BDA" w14:textId="203EE9BC" w:rsidR="00700461" w:rsidRPr="004521FD" w:rsidRDefault="004521FD" w:rsidP="002A6AA3">
            <w:pPr>
              <w:pBdr>
                <w:top w:val="nil"/>
                <w:left w:val="nil"/>
                <w:bottom w:val="nil"/>
                <w:right w:val="nil"/>
                <w:between w:val="nil"/>
              </w:pBdr>
              <w:spacing w:line="240" w:lineRule="auto"/>
              <w:ind w:leftChars="0" w:left="0" w:firstLineChars="0" w:firstLine="0"/>
              <w:rPr>
                <w:color w:val="000000"/>
                <w:sz w:val="22"/>
                <w:szCs w:val="22"/>
              </w:rPr>
            </w:pPr>
            <w:r>
              <w:rPr>
                <w:sz w:val="22"/>
                <w:szCs w:val="22"/>
              </w:rPr>
              <w:t>P</w:t>
            </w:r>
            <w:r w:rsidR="002A6AA3" w:rsidRPr="004521FD">
              <w:rPr>
                <w:sz w:val="22"/>
                <w:szCs w:val="22"/>
              </w:rPr>
              <w:t>arcurgerea lucrărilor de laborator</w:t>
            </w:r>
          </w:p>
        </w:tc>
        <w:tc>
          <w:tcPr>
            <w:tcW w:w="3530" w:type="dxa"/>
          </w:tcPr>
          <w:p w14:paraId="25EA537C" w14:textId="77777777" w:rsidR="004521FD" w:rsidRPr="004521FD" w:rsidRDefault="004521FD" w:rsidP="004521FD">
            <w:pPr>
              <w:ind w:left="0" w:hanging="2"/>
              <w:jc w:val="both"/>
              <w:rPr>
                <w:sz w:val="22"/>
                <w:szCs w:val="22"/>
              </w:rPr>
            </w:pPr>
            <w:r w:rsidRPr="004521FD">
              <w:rPr>
                <w:sz w:val="22"/>
                <w:szCs w:val="22"/>
              </w:rPr>
              <w:t>Lucrări practice - proiecte</w:t>
            </w:r>
          </w:p>
          <w:p w14:paraId="29917CDD" w14:textId="77777777" w:rsidR="004521FD" w:rsidRPr="004521FD" w:rsidRDefault="004521FD" w:rsidP="004521FD">
            <w:pPr>
              <w:ind w:left="0" w:hanging="2"/>
              <w:jc w:val="both"/>
              <w:rPr>
                <w:sz w:val="22"/>
                <w:szCs w:val="22"/>
              </w:rPr>
            </w:pPr>
            <w:r w:rsidRPr="004521FD">
              <w:rPr>
                <w:sz w:val="22"/>
                <w:szCs w:val="22"/>
              </w:rPr>
              <w:t>Evaluare continuă pe tot sem</w:t>
            </w:r>
          </w:p>
          <w:p w14:paraId="02651859" w14:textId="77777777" w:rsidR="00700461" w:rsidRDefault="004521FD" w:rsidP="004521FD">
            <w:pPr>
              <w:ind w:left="0" w:hanging="2"/>
              <w:rPr>
                <w:sz w:val="22"/>
                <w:szCs w:val="22"/>
              </w:rPr>
            </w:pPr>
            <w:r w:rsidRPr="004521FD">
              <w:rPr>
                <w:sz w:val="22"/>
                <w:szCs w:val="22"/>
              </w:rPr>
              <w:t>Testare periodică prin lucrări de control</w:t>
            </w:r>
          </w:p>
          <w:p w14:paraId="43754BDC" w14:textId="01BB1D71" w:rsidR="00EC7E1B" w:rsidRPr="004521FD" w:rsidRDefault="00EC7E1B" w:rsidP="004521FD">
            <w:pPr>
              <w:ind w:left="0" w:hanging="2"/>
              <w:rPr>
                <w:sz w:val="22"/>
                <w:szCs w:val="22"/>
              </w:rPr>
            </w:pPr>
          </w:p>
        </w:tc>
        <w:tc>
          <w:tcPr>
            <w:tcW w:w="1560" w:type="dxa"/>
          </w:tcPr>
          <w:p w14:paraId="0E2EE9B7" w14:textId="77777777" w:rsidR="00700461" w:rsidRDefault="004521FD">
            <w:pPr>
              <w:ind w:left="0" w:hanging="2"/>
              <w:rPr>
                <w:sz w:val="22"/>
                <w:szCs w:val="22"/>
              </w:rPr>
            </w:pPr>
            <w:r>
              <w:rPr>
                <w:sz w:val="22"/>
                <w:szCs w:val="22"/>
              </w:rPr>
              <w:t>1</w:t>
            </w:r>
            <w:r w:rsidR="00C47A00">
              <w:rPr>
                <w:sz w:val="22"/>
                <w:szCs w:val="22"/>
              </w:rPr>
              <w:t>0%</w:t>
            </w:r>
          </w:p>
          <w:p w14:paraId="04A0C9E4" w14:textId="77777777" w:rsidR="004521FD" w:rsidRDefault="004521FD">
            <w:pPr>
              <w:ind w:left="0" w:hanging="2"/>
              <w:rPr>
                <w:sz w:val="22"/>
                <w:szCs w:val="22"/>
              </w:rPr>
            </w:pPr>
            <w:r>
              <w:rPr>
                <w:sz w:val="22"/>
                <w:szCs w:val="22"/>
              </w:rPr>
              <w:t>25%</w:t>
            </w:r>
          </w:p>
          <w:p w14:paraId="43754BDD" w14:textId="2866A7E3" w:rsidR="004521FD" w:rsidRDefault="004521FD">
            <w:pPr>
              <w:ind w:left="0" w:hanging="2"/>
              <w:rPr>
                <w:sz w:val="22"/>
                <w:szCs w:val="22"/>
              </w:rPr>
            </w:pPr>
            <w:r>
              <w:rPr>
                <w:sz w:val="22"/>
                <w:szCs w:val="22"/>
              </w:rPr>
              <w:t>15%</w:t>
            </w:r>
          </w:p>
        </w:tc>
      </w:tr>
      <w:tr w:rsidR="00700461" w14:paraId="43754BE0" w14:textId="77777777">
        <w:tc>
          <w:tcPr>
            <w:tcW w:w="10188" w:type="dxa"/>
            <w:gridSpan w:val="4"/>
          </w:tcPr>
          <w:p w14:paraId="43754BDF" w14:textId="77777777" w:rsidR="00700461" w:rsidRDefault="00C47A00">
            <w:pPr>
              <w:ind w:left="0" w:hanging="2"/>
              <w:rPr>
                <w:sz w:val="22"/>
                <w:szCs w:val="22"/>
              </w:rPr>
            </w:pPr>
            <w:r>
              <w:rPr>
                <w:sz w:val="22"/>
                <w:szCs w:val="22"/>
              </w:rPr>
              <w:t>10.6. Standard minim de performanţă</w:t>
            </w:r>
          </w:p>
        </w:tc>
      </w:tr>
      <w:tr w:rsidR="00700461" w14:paraId="43754BE5" w14:textId="77777777">
        <w:trPr>
          <w:trHeight w:val="1000"/>
        </w:trPr>
        <w:tc>
          <w:tcPr>
            <w:tcW w:w="10188" w:type="dxa"/>
            <w:gridSpan w:val="4"/>
          </w:tcPr>
          <w:p w14:paraId="70F76AE5" w14:textId="64D2EA39" w:rsidR="00595827" w:rsidRPr="00C47A00" w:rsidRDefault="00595827" w:rsidP="00595827">
            <w:pPr>
              <w:ind w:left="0" w:right="52" w:hanging="2"/>
              <w:rPr>
                <w:sz w:val="22"/>
                <w:szCs w:val="22"/>
              </w:rPr>
            </w:pPr>
            <w:r w:rsidRPr="00C47A00">
              <w:rPr>
                <w:sz w:val="22"/>
                <w:szCs w:val="22"/>
              </w:rPr>
              <w:t xml:space="preserve">Cerinţe minime pentru nota 5 </w:t>
            </w:r>
          </w:p>
          <w:p w14:paraId="04C4EDDA" w14:textId="1C2929B1" w:rsidR="00CE692F" w:rsidRPr="00C47A00" w:rsidRDefault="00595827" w:rsidP="00D21E87">
            <w:pPr>
              <w:tabs>
                <w:tab w:val="left" w:pos="143"/>
                <w:tab w:val="left" w:pos="3620"/>
              </w:tabs>
              <w:spacing w:line="240" w:lineRule="exact"/>
              <w:ind w:leftChars="0" w:left="0" w:firstLineChars="0" w:firstLine="0"/>
              <w:jc w:val="both"/>
              <w:textDirection w:val="lrTb"/>
              <w:textAlignment w:val="auto"/>
              <w:outlineLvl w:val="9"/>
              <w:rPr>
                <w:sz w:val="22"/>
                <w:szCs w:val="22"/>
              </w:rPr>
            </w:pPr>
            <w:r w:rsidRPr="00C47A00">
              <w:rPr>
                <w:sz w:val="22"/>
                <w:szCs w:val="22"/>
              </w:rPr>
              <w:t xml:space="preserve">- </w:t>
            </w:r>
            <w:r w:rsidR="00CE692F" w:rsidRPr="00C47A00">
              <w:rPr>
                <w:sz w:val="22"/>
                <w:szCs w:val="22"/>
              </w:rPr>
              <w:t>obținerea a cel puțin 5 puncte din 10 la testul grila, definiții: gramatica, limbaj generat de o gramatica</w:t>
            </w:r>
          </w:p>
          <w:p w14:paraId="28052E32" w14:textId="0A706F9E" w:rsidR="00CE692F" w:rsidRPr="00C47A00" w:rsidRDefault="00CE692F" w:rsidP="00CE692F">
            <w:pPr>
              <w:ind w:left="0" w:hanging="2"/>
              <w:rPr>
                <w:sz w:val="22"/>
                <w:szCs w:val="22"/>
              </w:rPr>
            </w:pPr>
            <w:r w:rsidRPr="00C47A00">
              <w:rPr>
                <w:sz w:val="22"/>
                <w:szCs w:val="22"/>
              </w:rPr>
              <w:t>- Ierarhia Chomsky</w:t>
            </w:r>
          </w:p>
          <w:p w14:paraId="1676AAE3" w14:textId="4D01D8EB" w:rsidR="00595827" w:rsidRPr="00C47A00" w:rsidRDefault="00595827" w:rsidP="00595827">
            <w:pPr>
              <w:ind w:left="0" w:right="52" w:hanging="2"/>
              <w:rPr>
                <w:sz w:val="22"/>
                <w:szCs w:val="22"/>
              </w:rPr>
            </w:pPr>
            <w:r w:rsidRPr="00C47A00">
              <w:rPr>
                <w:sz w:val="22"/>
                <w:szCs w:val="22"/>
              </w:rPr>
              <w:t>Cerinţe minime pentru nota 10</w:t>
            </w:r>
          </w:p>
          <w:p w14:paraId="6F38AE37" w14:textId="03F07A65" w:rsidR="00D21E87" w:rsidRPr="00C47A00" w:rsidRDefault="00595827" w:rsidP="00D21E87">
            <w:pPr>
              <w:tabs>
                <w:tab w:val="left" w:pos="143"/>
                <w:tab w:val="left" w:pos="3620"/>
              </w:tabs>
              <w:spacing w:line="240" w:lineRule="exact"/>
              <w:ind w:leftChars="0" w:left="0" w:firstLineChars="0" w:firstLine="0"/>
              <w:jc w:val="both"/>
              <w:textDirection w:val="lrTb"/>
              <w:textAlignment w:val="auto"/>
              <w:outlineLvl w:val="9"/>
              <w:rPr>
                <w:sz w:val="22"/>
                <w:szCs w:val="22"/>
              </w:rPr>
            </w:pPr>
            <w:r w:rsidRPr="00C47A00">
              <w:rPr>
                <w:sz w:val="22"/>
                <w:szCs w:val="22"/>
              </w:rPr>
              <w:t xml:space="preserve">- </w:t>
            </w:r>
            <w:r w:rsidR="00D21E87" w:rsidRPr="00C47A00">
              <w:rPr>
                <w:sz w:val="22"/>
                <w:szCs w:val="22"/>
              </w:rPr>
              <w:t>obținerea 8 – 9 -10 puncte din 10 la testul grila</w:t>
            </w:r>
          </w:p>
          <w:p w14:paraId="43754BE4" w14:textId="64D7C309" w:rsidR="00700461" w:rsidRDefault="00D21E87" w:rsidP="00D21E87">
            <w:pPr>
              <w:pBdr>
                <w:top w:val="nil"/>
                <w:left w:val="nil"/>
                <w:bottom w:val="nil"/>
                <w:right w:val="nil"/>
                <w:between w:val="nil"/>
              </w:pBdr>
              <w:spacing w:line="240" w:lineRule="auto"/>
              <w:ind w:leftChars="0" w:left="0" w:firstLineChars="0" w:firstLine="0"/>
              <w:rPr>
                <w:color w:val="000000"/>
                <w:sz w:val="22"/>
                <w:szCs w:val="22"/>
              </w:rPr>
            </w:pPr>
            <w:r w:rsidRPr="00C47A00">
              <w:rPr>
                <w:sz w:val="22"/>
                <w:szCs w:val="22"/>
              </w:rPr>
              <w:t xml:space="preserve"> </w:t>
            </w:r>
            <w:r w:rsidR="00595827" w:rsidRPr="00C47A00">
              <w:rPr>
                <w:sz w:val="22"/>
                <w:szCs w:val="22"/>
              </w:rPr>
              <w:t xml:space="preserve">- </w:t>
            </w:r>
            <w:r w:rsidRPr="00C47A00">
              <w:rPr>
                <w:sz w:val="22"/>
                <w:szCs w:val="22"/>
              </w:rPr>
              <w:t>realizarea proiectului propus la seminar de realizare a unui compilator pentru recunoaşterea a limbajului generat de o gramatică dată</w:t>
            </w:r>
            <w:r w:rsidR="00C47A00">
              <w:rPr>
                <w:color w:val="000000"/>
                <w:sz w:val="22"/>
                <w:szCs w:val="22"/>
              </w:rPr>
              <w:t xml:space="preserve"> </w:t>
            </w:r>
          </w:p>
        </w:tc>
      </w:tr>
    </w:tbl>
    <w:p w14:paraId="43754BE6" w14:textId="77777777" w:rsidR="00700461" w:rsidRDefault="00700461">
      <w:pPr>
        <w:ind w:left="0" w:hanging="2"/>
        <w:jc w:val="center"/>
        <w:rPr>
          <w:sz w:val="22"/>
          <w:szCs w:val="22"/>
        </w:rPr>
      </w:pPr>
    </w:p>
    <w:p w14:paraId="43754BE7" w14:textId="65D755AE" w:rsidR="00700461" w:rsidRDefault="00D40462">
      <w:pPr>
        <w:ind w:left="1" w:hanging="3"/>
        <w:jc w:val="center"/>
        <w:rPr>
          <w:sz w:val="22"/>
          <w:szCs w:val="22"/>
        </w:rPr>
      </w:pPr>
      <w:r>
        <w:rPr>
          <w:noProof/>
          <w:sz w:val="32"/>
          <w:szCs w:val="32"/>
        </w:rPr>
        <w:drawing>
          <wp:anchor distT="0" distB="0" distL="114300" distR="114300" simplePos="0" relativeHeight="251660288" behindDoc="1" locked="0" layoutInCell="1" allowOverlap="1" wp14:anchorId="11B9BCCE" wp14:editId="72D19E7B">
            <wp:simplePos x="0" y="0"/>
            <wp:positionH relativeFrom="column">
              <wp:posOffset>4154308</wp:posOffset>
            </wp:positionH>
            <wp:positionV relativeFrom="paragraph">
              <wp:posOffset>141937</wp:posOffset>
            </wp:positionV>
            <wp:extent cx="1264257" cy="677281"/>
            <wp:effectExtent l="0" t="0" r="0" b="8890"/>
            <wp:wrapNone/>
            <wp:docPr id="5" name="Picture 5"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1264257" cy="677281"/>
                    </a:xfrm>
                    <a:prstGeom prst="rect">
                      <a:avLst/>
                    </a:prstGeom>
                  </pic:spPr>
                </pic:pic>
              </a:graphicData>
            </a:graphic>
            <wp14:sizeRelH relativeFrom="margin">
              <wp14:pctWidth>0</wp14:pctWidth>
            </wp14:sizeRelH>
            <wp14:sizeRelV relativeFrom="margin">
              <wp14:pctHeight>0</wp14:pctHeight>
            </wp14:sizeRelV>
          </wp:anchor>
        </w:drawing>
      </w:r>
      <w:r>
        <w:rPr>
          <w:noProof/>
          <w:sz w:val="32"/>
          <w:szCs w:val="32"/>
        </w:rPr>
        <w:drawing>
          <wp:anchor distT="0" distB="0" distL="114300" distR="114300" simplePos="0" relativeHeight="251658240" behindDoc="1" locked="0" layoutInCell="1" allowOverlap="1" wp14:anchorId="4077BF7F" wp14:editId="1BBA73AB">
            <wp:simplePos x="0" y="0"/>
            <wp:positionH relativeFrom="column">
              <wp:posOffset>1910715</wp:posOffset>
            </wp:positionH>
            <wp:positionV relativeFrom="paragraph">
              <wp:posOffset>164796</wp:posOffset>
            </wp:positionV>
            <wp:extent cx="1264257" cy="677281"/>
            <wp:effectExtent l="0" t="0" r="0" b="8890"/>
            <wp:wrapNone/>
            <wp:docPr id="1" name="Picture 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1264257" cy="677281"/>
                    </a:xfrm>
                    <a:prstGeom prst="rect">
                      <a:avLst/>
                    </a:prstGeom>
                  </pic:spPr>
                </pic:pic>
              </a:graphicData>
            </a:graphic>
            <wp14:sizeRelH relativeFrom="margin">
              <wp14:pctWidth>0</wp14:pctWidth>
            </wp14:sizeRelH>
            <wp14:sizeRelV relativeFrom="margin">
              <wp14:pctHeight>0</wp14:pctHeight>
            </wp14:sizeRelV>
          </wp:anchor>
        </w:drawing>
      </w:r>
    </w:p>
    <w:p w14:paraId="43754BE8" w14:textId="6387A525" w:rsidR="00700461" w:rsidRDefault="00C47A00">
      <w:pPr>
        <w:ind w:left="0" w:hanging="2"/>
        <w:rPr>
          <w:sz w:val="22"/>
          <w:szCs w:val="22"/>
        </w:rPr>
      </w:pPr>
      <w:r>
        <w:rPr>
          <w:b/>
          <w:sz w:val="22"/>
          <w:szCs w:val="22"/>
        </w:rPr>
        <w:t xml:space="preserve">        Data completării            Semnătura titularului de curs            Semnătura titularului de seminar</w:t>
      </w:r>
    </w:p>
    <w:p w14:paraId="43754BE9" w14:textId="3F8FC815" w:rsidR="00700461" w:rsidRPr="00E857EC" w:rsidRDefault="00700461">
      <w:pPr>
        <w:ind w:left="1" w:hanging="3"/>
        <w:jc w:val="center"/>
        <w:rPr>
          <w:sz w:val="32"/>
          <w:szCs w:val="32"/>
        </w:rPr>
      </w:pPr>
    </w:p>
    <w:p w14:paraId="43754BEA" w14:textId="0A1B2355" w:rsidR="00700461" w:rsidRDefault="0090670F" w:rsidP="0090670F">
      <w:pPr>
        <w:ind w:left="0" w:hanging="2"/>
        <w:rPr>
          <w:sz w:val="22"/>
          <w:szCs w:val="22"/>
        </w:rPr>
      </w:pPr>
      <w:r>
        <w:rPr>
          <w:b/>
          <w:sz w:val="22"/>
          <w:szCs w:val="22"/>
        </w:rPr>
        <w:t xml:space="preserve">           </w:t>
      </w:r>
      <w:r w:rsidR="0040153F">
        <w:rPr>
          <w:b/>
          <w:sz w:val="22"/>
          <w:szCs w:val="22"/>
        </w:rPr>
        <w:t xml:space="preserve">  </w:t>
      </w:r>
      <w:r>
        <w:rPr>
          <w:b/>
          <w:sz w:val="22"/>
          <w:szCs w:val="22"/>
        </w:rPr>
        <w:t xml:space="preserve"> </w:t>
      </w:r>
      <w:r w:rsidR="0040153F">
        <w:rPr>
          <w:b/>
          <w:sz w:val="22"/>
          <w:szCs w:val="22"/>
        </w:rPr>
        <w:t>21.09.2021</w:t>
      </w:r>
      <w:r w:rsidR="00C47A00">
        <w:rPr>
          <w:b/>
          <w:sz w:val="22"/>
          <w:szCs w:val="22"/>
        </w:rPr>
        <w:t xml:space="preserve">       </w:t>
      </w:r>
      <w:r w:rsidR="0040153F">
        <w:rPr>
          <w:b/>
          <w:sz w:val="22"/>
          <w:szCs w:val="22"/>
        </w:rPr>
        <w:t xml:space="preserve">      </w:t>
      </w:r>
      <w:r w:rsidR="00C47A00">
        <w:rPr>
          <w:b/>
          <w:sz w:val="22"/>
          <w:szCs w:val="22"/>
        </w:rPr>
        <w:t xml:space="preserve">    ..................................................           ..........................................................</w:t>
      </w:r>
    </w:p>
    <w:p w14:paraId="43754BEB" w14:textId="683B838A" w:rsidR="00700461" w:rsidRDefault="00700461">
      <w:pPr>
        <w:ind w:left="1" w:hanging="3"/>
        <w:jc w:val="center"/>
        <w:rPr>
          <w:sz w:val="32"/>
          <w:szCs w:val="32"/>
        </w:rPr>
      </w:pPr>
    </w:p>
    <w:p w14:paraId="4E322DA8" w14:textId="6EBAC08A" w:rsidR="0090670F" w:rsidRDefault="0090670F">
      <w:pPr>
        <w:ind w:left="1" w:hanging="3"/>
        <w:jc w:val="center"/>
        <w:rPr>
          <w:sz w:val="32"/>
          <w:szCs w:val="32"/>
        </w:rPr>
      </w:pPr>
    </w:p>
    <w:p w14:paraId="22BCC5F3" w14:textId="77777777" w:rsidR="0090670F" w:rsidRDefault="0090670F">
      <w:pPr>
        <w:ind w:left="1" w:hanging="3"/>
        <w:jc w:val="center"/>
        <w:rPr>
          <w:sz w:val="32"/>
          <w:szCs w:val="32"/>
        </w:rPr>
      </w:pPr>
    </w:p>
    <w:p w14:paraId="43754BEC" w14:textId="77777777" w:rsidR="00700461" w:rsidRDefault="00C47A00">
      <w:pPr>
        <w:ind w:left="0" w:hanging="2"/>
        <w:jc w:val="center"/>
        <w:rPr>
          <w:sz w:val="22"/>
          <w:szCs w:val="22"/>
        </w:rPr>
      </w:pPr>
      <w:r>
        <w:rPr>
          <w:b/>
          <w:sz w:val="22"/>
          <w:szCs w:val="22"/>
        </w:rPr>
        <w:t>Data avizării în departament                                       Semnătura directorului de departament</w:t>
      </w:r>
    </w:p>
    <w:p w14:paraId="43754BED" w14:textId="2980C589" w:rsidR="00700461" w:rsidRDefault="00D40462">
      <w:pPr>
        <w:ind w:left="1" w:hanging="3"/>
        <w:jc w:val="center"/>
        <w:rPr>
          <w:sz w:val="16"/>
          <w:szCs w:val="16"/>
        </w:rPr>
      </w:pPr>
      <w:r>
        <w:rPr>
          <w:noProof/>
          <w:sz w:val="32"/>
          <w:szCs w:val="32"/>
        </w:rPr>
        <w:drawing>
          <wp:anchor distT="0" distB="0" distL="114300" distR="114300" simplePos="0" relativeHeight="251661312" behindDoc="1" locked="0" layoutInCell="1" allowOverlap="1" wp14:anchorId="7D28C5EF" wp14:editId="2F8EA9E7">
            <wp:simplePos x="0" y="0"/>
            <wp:positionH relativeFrom="column">
              <wp:posOffset>4638730</wp:posOffset>
            </wp:positionH>
            <wp:positionV relativeFrom="paragraph">
              <wp:posOffset>5522</wp:posOffset>
            </wp:positionV>
            <wp:extent cx="814705" cy="365125"/>
            <wp:effectExtent l="0" t="0" r="444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4705" cy="365125"/>
                    </a:xfrm>
                    <a:prstGeom prst="rect">
                      <a:avLst/>
                    </a:prstGeom>
                  </pic:spPr>
                </pic:pic>
              </a:graphicData>
            </a:graphic>
          </wp:anchor>
        </w:drawing>
      </w:r>
    </w:p>
    <w:sectPr w:rsidR="00700461" w:rsidSect="00CF05DA">
      <w:headerReference w:type="even" r:id="rId13"/>
      <w:headerReference w:type="default" r:id="rId14"/>
      <w:footerReference w:type="even" r:id="rId15"/>
      <w:footerReference w:type="default" r:id="rId16"/>
      <w:headerReference w:type="first" r:id="rId17"/>
      <w:footerReference w:type="first" r:id="rId18"/>
      <w:pgSz w:w="11907" w:h="16840" w:code="9"/>
      <w:pgMar w:top="567" w:right="567" w:bottom="567" w:left="1134" w:header="284"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0696F" w14:textId="77777777" w:rsidR="004249C6" w:rsidRDefault="004249C6">
      <w:pPr>
        <w:spacing w:line="240" w:lineRule="auto"/>
        <w:ind w:left="0" w:hanging="2"/>
      </w:pPr>
      <w:r>
        <w:separator/>
      </w:r>
    </w:p>
  </w:endnote>
  <w:endnote w:type="continuationSeparator" w:id="0">
    <w:p w14:paraId="7AF4301D" w14:textId="77777777" w:rsidR="004249C6" w:rsidRDefault="004249C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CE606" w14:textId="77777777" w:rsidR="00CF05DA" w:rsidRDefault="00CF05DA">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7584" w14:textId="77777777" w:rsidR="00CF05DA" w:rsidRDefault="00CF05DA">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635E3" w14:textId="77777777" w:rsidR="00CF05DA" w:rsidRDefault="00CF05DA">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2A660" w14:textId="77777777" w:rsidR="004249C6" w:rsidRDefault="004249C6">
      <w:pPr>
        <w:spacing w:line="240" w:lineRule="auto"/>
        <w:ind w:left="0" w:hanging="2"/>
      </w:pPr>
      <w:r>
        <w:separator/>
      </w:r>
    </w:p>
  </w:footnote>
  <w:footnote w:type="continuationSeparator" w:id="0">
    <w:p w14:paraId="4F3F4312" w14:textId="77777777" w:rsidR="004249C6" w:rsidRDefault="004249C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7117F" w14:textId="77777777" w:rsidR="00CF05DA" w:rsidRDefault="00CF05DA">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BEE1" w14:textId="77777777" w:rsidR="00CF05DA" w:rsidRDefault="00CF05DA">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4BF2" w14:textId="77777777" w:rsidR="00700461" w:rsidRPr="00CF05DA" w:rsidRDefault="00700461" w:rsidP="00CF05DA">
    <w:pPr>
      <w:pStyle w:val="Header"/>
      <w:ind w:leftChars="0" w:left="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
      <w:lvlJc w:val="left"/>
      <w:pPr>
        <w:tabs>
          <w:tab w:val="num" w:pos="360"/>
        </w:tabs>
        <w:ind w:left="360" w:hanging="360"/>
      </w:pPr>
      <w:rPr>
        <w:rFonts w:ascii="Times New Roman" w:hAnsi="Times New Roman" w:cs="Times New Roman"/>
        <w:b w:val="0"/>
        <w:i w:val="0"/>
        <w:sz w:val="24"/>
        <w:u w:val="none"/>
      </w:rPr>
    </w:lvl>
  </w:abstractNum>
  <w:abstractNum w:abstractNumId="1" w15:restartNumberingAfterBreak="0">
    <w:nsid w:val="00000004"/>
    <w:multiLevelType w:val="singleLevel"/>
    <w:tmpl w:val="00000004"/>
    <w:name w:val="WW8Num4"/>
    <w:lvl w:ilvl="0">
      <w:start w:val="1"/>
      <w:numFmt w:val="bullet"/>
      <w:lvlText w:val=""/>
      <w:lvlJc w:val="left"/>
      <w:pPr>
        <w:tabs>
          <w:tab w:val="num" w:pos="113"/>
        </w:tabs>
        <w:ind w:left="0" w:firstLine="0"/>
      </w:pPr>
      <w:rPr>
        <w:rFonts w:ascii="Symbol" w:hAnsi="Symbol" w:cs="Symbol"/>
      </w:rPr>
    </w:lvl>
  </w:abstractNum>
  <w:abstractNum w:abstractNumId="2"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Times New Roman" w:hAnsi="Times New Roman" w:cs="Times New Roman"/>
      </w:rPr>
    </w:lvl>
  </w:abstractNum>
  <w:abstractNum w:abstractNumId="4" w15:restartNumberingAfterBreak="0">
    <w:nsid w:val="00D63A4D"/>
    <w:multiLevelType w:val="multilevel"/>
    <w:tmpl w:val="C3867D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5C214F2"/>
    <w:multiLevelType w:val="multilevel"/>
    <w:tmpl w:val="8EC8F3B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0AC71ED8"/>
    <w:multiLevelType w:val="multilevel"/>
    <w:tmpl w:val="0B60D32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2DD030FC"/>
    <w:multiLevelType w:val="multilevel"/>
    <w:tmpl w:val="D7D8F5F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376D17E8"/>
    <w:multiLevelType w:val="multilevel"/>
    <w:tmpl w:val="A62A4050"/>
    <w:lvl w:ilvl="0">
      <w:start w:val="1"/>
      <w:numFmt w:val="bullet"/>
      <w:lvlText w:val="▪"/>
      <w:lvlJc w:val="left"/>
      <w:pPr>
        <w:ind w:left="36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44BA51F3"/>
    <w:multiLevelType w:val="multilevel"/>
    <w:tmpl w:val="61FC7B1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50157733"/>
    <w:multiLevelType w:val="multilevel"/>
    <w:tmpl w:val="69AA3680"/>
    <w:lvl w:ilvl="0">
      <w:start w:val="1"/>
      <w:numFmt w:val="decimal"/>
      <w:lvlText w:val="%1."/>
      <w:lvlJc w:val="left"/>
      <w:pPr>
        <w:ind w:left="720"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56A010EB"/>
    <w:multiLevelType w:val="multilevel"/>
    <w:tmpl w:val="99C2338C"/>
    <w:lvl w:ilvl="0">
      <w:start w:val="1"/>
      <w:numFmt w:val="bullet"/>
      <w:lvlText w:val="●"/>
      <w:lvlJc w:val="left"/>
      <w:pPr>
        <w:ind w:left="972" w:hanging="360"/>
      </w:pPr>
      <w:rPr>
        <w:rFonts w:ascii="Noto Sans Symbols" w:eastAsia="Noto Sans Symbols" w:hAnsi="Noto Sans Symbols" w:cs="Noto Sans Symbols"/>
        <w:vertAlign w:val="baseline"/>
      </w:rPr>
    </w:lvl>
    <w:lvl w:ilvl="1">
      <w:start w:val="1"/>
      <w:numFmt w:val="bullet"/>
      <w:lvlText w:val="o"/>
      <w:lvlJc w:val="left"/>
      <w:pPr>
        <w:ind w:left="1692" w:hanging="360"/>
      </w:pPr>
      <w:rPr>
        <w:rFonts w:ascii="Courier New" w:eastAsia="Courier New" w:hAnsi="Courier New" w:cs="Courier New"/>
        <w:vertAlign w:val="baseline"/>
      </w:rPr>
    </w:lvl>
    <w:lvl w:ilvl="2">
      <w:start w:val="1"/>
      <w:numFmt w:val="bullet"/>
      <w:lvlText w:val="▪"/>
      <w:lvlJc w:val="left"/>
      <w:pPr>
        <w:ind w:left="2412" w:hanging="360"/>
      </w:pPr>
      <w:rPr>
        <w:rFonts w:ascii="Noto Sans Symbols" w:eastAsia="Noto Sans Symbols" w:hAnsi="Noto Sans Symbols" w:cs="Noto Sans Symbols"/>
        <w:vertAlign w:val="baseline"/>
      </w:rPr>
    </w:lvl>
    <w:lvl w:ilvl="3">
      <w:start w:val="1"/>
      <w:numFmt w:val="bullet"/>
      <w:lvlText w:val="●"/>
      <w:lvlJc w:val="left"/>
      <w:pPr>
        <w:ind w:left="3132" w:hanging="360"/>
      </w:pPr>
      <w:rPr>
        <w:rFonts w:ascii="Noto Sans Symbols" w:eastAsia="Noto Sans Symbols" w:hAnsi="Noto Sans Symbols" w:cs="Noto Sans Symbols"/>
        <w:vertAlign w:val="baseline"/>
      </w:rPr>
    </w:lvl>
    <w:lvl w:ilvl="4">
      <w:start w:val="1"/>
      <w:numFmt w:val="bullet"/>
      <w:lvlText w:val="o"/>
      <w:lvlJc w:val="left"/>
      <w:pPr>
        <w:ind w:left="3852" w:hanging="360"/>
      </w:pPr>
      <w:rPr>
        <w:rFonts w:ascii="Courier New" w:eastAsia="Courier New" w:hAnsi="Courier New" w:cs="Courier New"/>
        <w:vertAlign w:val="baseline"/>
      </w:rPr>
    </w:lvl>
    <w:lvl w:ilvl="5">
      <w:start w:val="1"/>
      <w:numFmt w:val="bullet"/>
      <w:lvlText w:val="▪"/>
      <w:lvlJc w:val="left"/>
      <w:pPr>
        <w:ind w:left="4572" w:hanging="360"/>
      </w:pPr>
      <w:rPr>
        <w:rFonts w:ascii="Noto Sans Symbols" w:eastAsia="Noto Sans Symbols" w:hAnsi="Noto Sans Symbols" w:cs="Noto Sans Symbols"/>
        <w:vertAlign w:val="baseline"/>
      </w:rPr>
    </w:lvl>
    <w:lvl w:ilvl="6">
      <w:start w:val="1"/>
      <w:numFmt w:val="bullet"/>
      <w:lvlText w:val="●"/>
      <w:lvlJc w:val="left"/>
      <w:pPr>
        <w:ind w:left="5292" w:hanging="360"/>
      </w:pPr>
      <w:rPr>
        <w:rFonts w:ascii="Noto Sans Symbols" w:eastAsia="Noto Sans Symbols" w:hAnsi="Noto Sans Symbols" w:cs="Noto Sans Symbols"/>
        <w:vertAlign w:val="baseline"/>
      </w:rPr>
    </w:lvl>
    <w:lvl w:ilvl="7">
      <w:start w:val="1"/>
      <w:numFmt w:val="bullet"/>
      <w:lvlText w:val="o"/>
      <w:lvlJc w:val="left"/>
      <w:pPr>
        <w:ind w:left="6012" w:hanging="360"/>
      </w:pPr>
      <w:rPr>
        <w:rFonts w:ascii="Courier New" w:eastAsia="Courier New" w:hAnsi="Courier New" w:cs="Courier New"/>
        <w:vertAlign w:val="baseline"/>
      </w:rPr>
    </w:lvl>
    <w:lvl w:ilvl="8">
      <w:start w:val="1"/>
      <w:numFmt w:val="bullet"/>
      <w:lvlText w:val="▪"/>
      <w:lvlJc w:val="left"/>
      <w:pPr>
        <w:ind w:left="6732" w:hanging="360"/>
      </w:pPr>
      <w:rPr>
        <w:rFonts w:ascii="Noto Sans Symbols" w:eastAsia="Noto Sans Symbols" w:hAnsi="Noto Sans Symbols" w:cs="Noto Sans Symbols"/>
        <w:vertAlign w:val="baseline"/>
      </w:rPr>
    </w:lvl>
  </w:abstractNum>
  <w:abstractNum w:abstractNumId="12" w15:restartNumberingAfterBreak="0">
    <w:nsid w:val="6BA32682"/>
    <w:multiLevelType w:val="multilevel"/>
    <w:tmpl w:val="F5EE52F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5"/>
  </w:num>
  <w:num w:numId="2">
    <w:abstractNumId w:val="8"/>
  </w:num>
  <w:num w:numId="3">
    <w:abstractNumId w:val="9"/>
  </w:num>
  <w:num w:numId="4">
    <w:abstractNumId w:val="11"/>
  </w:num>
  <w:num w:numId="5">
    <w:abstractNumId w:val="4"/>
  </w:num>
  <w:num w:numId="6">
    <w:abstractNumId w:val="10"/>
  </w:num>
  <w:num w:numId="7">
    <w:abstractNumId w:val="12"/>
  </w:num>
  <w:num w:numId="8">
    <w:abstractNumId w:val="6"/>
  </w:num>
  <w:num w:numId="9">
    <w:abstractNumId w:val="7"/>
  </w:num>
  <w:num w:numId="10">
    <w:abstractNumId w:val="1"/>
  </w:num>
  <w:num w:numId="11">
    <w:abstractNumId w:val="0"/>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461"/>
    <w:rsid w:val="00076E3E"/>
    <w:rsid w:val="00164A10"/>
    <w:rsid w:val="001A6047"/>
    <w:rsid w:val="002A6AA3"/>
    <w:rsid w:val="002B20DA"/>
    <w:rsid w:val="002B21A3"/>
    <w:rsid w:val="00377C6F"/>
    <w:rsid w:val="00386FBC"/>
    <w:rsid w:val="003E30EE"/>
    <w:rsid w:val="003E4CB3"/>
    <w:rsid w:val="0040153F"/>
    <w:rsid w:val="004249C6"/>
    <w:rsid w:val="00424C17"/>
    <w:rsid w:val="004521FD"/>
    <w:rsid w:val="00495B19"/>
    <w:rsid w:val="004E4CC0"/>
    <w:rsid w:val="00595827"/>
    <w:rsid w:val="005D7092"/>
    <w:rsid w:val="005E0352"/>
    <w:rsid w:val="00687854"/>
    <w:rsid w:val="00700461"/>
    <w:rsid w:val="007C25FA"/>
    <w:rsid w:val="007D289E"/>
    <w:rsid w:val="00816B76"/>
    <w:rsid w:val="008372B8"/>
    <w:rsid w:val="00873242"/>
    <w:rsid w:val="0090670F"/>
    <w:rsid w:val="00952AC9"/>
    <w:rsid w:val="00B34FCA"/>
    <w:rsid w:val="00BB5F14"/>
    <w:rsid w:val="00C47A00"/>
    <w:rsid w:val="00CD6D0E"/>
    <w:rsid w:val="00CE692F"/>
    <w:rsid w:val="00CF05DA"/>
    <w:rsid w:val="00D21E87"/>
    <w:rsid w:val="00D32F90"/>
    <w:rsid w:val="00D40462"/>
    <w:rsid w:val="00E857EC"/>
    <w:rsid w:val="00EC760A"/>
    <w:rsid w:val="00EC7E1B"/>
    <w:rsid w:val="00ED004F"/>
    <w:rsid w:val="00F67104"/>
    <w:rsid w:val="00FB40C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4AC7"/>
  <w15:docId w15:val="{20450947-CC43-4C9D-A657-9F4E3F6AC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zh-CN"/>
    </w:rPr>
  </w:style>
  <w:style w:type="paragraph" w:styleId="Heading1">
    <w:name w:val="heading 1"/>
    <w:basedOn w:val="Normal"/>
    <w:next w:val="Normal"/>
    <w:uiPriority w:val="9"/>
    <w:qFormat/>
    <w:pPr>
      <w:keepNext/>
      <w:jc w:val="center"/>
    </w:pPr>
    <w:rPr>
      <w:rFonts w:ascii="Arial" w:hAnsi="Arial" w:cs="Arial"/>
      <w:b/>
      <w:bCs/>
      <w:spacing w:val="40"/>
      <w:lang w:val="ro-RO"/>
    </w:rPr>
  </w:style>
  <w:style w:type="paragraph" w:styleId="Heading2">
    <w:name w:val="heading 2"/>
    <w:basedOn w:val="Normal"/>
    <w:next w:val="Normal"/>
    <w:uiPriority w:val="9"/>
    <w:semiHidden/>
    <w:unhideWhenUsed/>
    <w:qFormat/>
    <w:pPr>
      <w:keepNext/>
      <w:jc w:val="center"/>
      <w:outlineLvl w:val="1"/>
    </w:pPr>
    <w:rPr>
      <w:rFonts w:ascii="Arial" w:hAnsi="Arial" w:cs="Arial"/>
      <w:b/>
      <w:bCs/>
      <w:sz w:val="20"/>
      <w:lang w:val="ro-RO"/>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ListParagraph">
    <w:name w:val="List Paragraph"/>
    <w:basedOn w:val="Normal"/>
    <w:pPr>
      <w:widowControl w:val="0"/>
      <w:ind w:left="720"/>
      <w:contextualSpacing/>
    </w:pPr>
    <w:rPr>
      <w:noProof/>
      <w:color w:val="000000"/>
      <w:sz w:val="20"/>
      <w:szCs w:val="20"/>
    </w:rPr>
  </w:style>
  <w:style w:type="character" w:customStyle="1" w:styleId="xc">
    <w:name w:val="xc"/>
    <w:basedOn w:val="DefaultParagraphFont"/>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Calibri" w:hAnsi="Calibri" w:cs="Calibri"/>
      <w:color w:val="000000"/>
      <w:position w:val="-1"/>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8" w:type="dxa"/>
        <w:right w:w="28"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rofs.info.uaic.ro/~ott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ndrei.clubcisco.ro/cursuri/3lfa/carti/LFA%20-%20Indrumar%20pentru%20aplicatii.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YrF/cGTaVJyGuUtizIFppsBWGg==">AMUW2mUJXtzhZK9tHsxDlfEbRDnJZEK23C9QckiFRdOS04Daws9mRsh3w1nqQ//R7tU4B2NJAv4RV5sixVFZIMoGsvyU15Gk4Ik83c3T16fGD9tnVGy0UmNKiFVU7PXny8W7uUaPqusW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1622</Words>
  <Characters>9408</Characters>
  <Application>Microsoft Office Word</Application>
  <DocSecurity>0</DocSecurity>
  <Lines>78</Lines>
  <Paragraphs>22</Paragraphs>
  <ScaleCrop>false</ScaleCrop>
  <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39</cp:revision>
  <dcterms:created xsi:type="dcterms:W3CDTF">2019-04-04T15:06:00Z</dcterms:created>
  <dcterms:modified xsi:type="dcterms:W3CDTF">2022-03-16T20:59:00Z</dcterms:modified>
</cp:coreProperties>
</file>